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C0" w:rsidRDefault="006045C0" w:rsidP="006045C0">
      <w:pPr>
        <w:spacing w:after="0" w:line="240" w:lineRule="auto"/>
        <w:contextualSpacing/>
        <w:rPr>
          <w:rFonts w:ascii="Times New Roman" w:hAnsi="Times New Roman"/>
          <w:b/>
          <w:sz w:val="28"/>
          <w:szCs w:val="28"/>
          <w:lang w:eastAsia="ru-RU"/>
        </w:rPr>
      </w:pPr>
    </w:p>
    <w:p w:rsidR="00DC4AA6" w:rsidRPr="00DC4AA6" w:rsidRDefault="00DC4AA6" w:rsidP="00DC4AA6">
      <w:pPr>
        <w:spacing w:after="0" w:line="240" w:lineRule="auto"/>
        <w:contextualSpacing/>
        <w:jc w:val="both"/>
        <w:rPr>
          <w:rFonts w:ascii="Times New Roman" w:hAnsi="Times New Roman"/>
          <w:b/>
          <w:bCs/>
          <w:sz w:val="28"/>
          <w:szCs w:val="28"/>
        </w:rPr>
      </w:pPr>
    </w:p>
    <w:p w:rsidR="00692D41" w:rsidRDefault="00692D41" w:rsidP="00DC4AA6">
      <w:pPr>
        <w:jc w:val="center"/>
        <w:rPr>
          <w:rFonts w:ascii="Times New Roman" w:eastAsia="Calibri" w:hAnsi="Times New Roman"/>
          <w:b/>
          <w:sz w:val="28"/>
        </w:rPr>
      </w:pPr>
      <w:r>
        <w:rPr>
          <w:rFonts w:ascii="Times New Roman" w:eastAsia="Calibri" w:hAnsi="Times New Roman"/>
          <w:b/>
          <w:sz w:val="28"/>
        </w:rPr>
        <w:t>Публичный отчёт заведующего МАДОУ д/с №7</w:t>
      </w:r>
    </w:p>
    <w:p w:rsidR="00DC4AA6" w:rsidRPr="00DC4AA6" w:rsidRDefault="00242549" w:rsidP="00DC4AA6">
      <w:pPr>
        <w:jc w:val="center"/>
        <w:rPr>
          <w:rFonts w:ascii="Times New Roman" w:eastAsia="Calibri" w:hAnsi="Times New Roman"/>
          <w:b/>
          <w:sz w:val="28"/>
        </w:rPr>
      </w:pPr>
      <w:r>
        <w:rPr>
          <w:rFonts w:ascii="Times New Roman" w:eastAsia="Calibri" w:hAnsi="Times New Roman"/>
          <w:b/>
          <w:sz w:val="28"/>
        </w:rPr>
        <w:t>за 2017– 2018</w:t>
      </w:r>
      <w:r w:rsidR="00DC357F">
        <w:rPr>
          <w:rFonts w:ascii="Times New Roman" w:eastAsia="Calibri" w:hAnsi="Times New Roman"/>
          <w:b/>
          <w:sz w:val="28"/>
        </w:rPr>
        <w:t xml:space="preserve"> учебный год.</w:t>
      </w:r>
    </w:p>
    <w:p w:rsidR="00593773" w:rsidRPr="00593773" w:rsidRDefault="00593773" w:rsidP="00593773">
      <w:pPr>
        <w:spacing w:after="0" w:line="240" w:lineRule="auto"/>
        <w:contextualSpacing/>
        <w:jc w:val="both"/>
        <w:rPr>
          <w:rFonts w:ascii="Times New Roman" w:hAnsi="Times New Roman"/>
          <w:b/>
          <w:bCs/>
          <w:sz w:val="24"/>
          <w:szCs w:val="24"/>
        </w:rPr>
      </w:pPr>
      <w:r w:rsidRPr="00593773">
        <w:rPr>
          <w:rFonts w:ascii="Times New Roman" w:hAnsi="Times New Roman"/>
          <w:b/>
          <w:bCs/>
          <w:sz w:val="28"/>
          <w:szCs w:val="28"/>
        </w:rPr>
        <w:t>Информационная справка</w:t>
      </w:r>
      <w:r w:rsidRPr="00593773">
        <w:rPr>
          <w:rFonts w:ascii="Times New Roman" w:hAnsi="Times New Roman"/>
          <w:b/>
          <w:bCs/>
          <w:sz w:val="24"/>
          <w:szCs w:val="24"/>
        </w:rPr>
        <w:t>.</w:t>
      </w:r>
    </w:p>
    <w:p w:rsidR="00593773" w:rsidRPr="00593773" w:rsidRDefault="00593773" w:rsidP="00593773">
      <w:pPr>
        <w:spacing w:after="0" w:line="240" w:lineRule="auto"/>
        <w:contextualSpacing/>
        <w:jc w:val="both"/>
        <w:rPr>
          <w:rFonts w:ascii="Times New Roman" w:hAnsi="Times New Roman"/>
          <w:b/>
          <w:sz w:val="24"/>
          <w:szCs w:val="24"/>
        </w:rPr>
      </w:pPr>
    </w:p>
    <w:p w:rsidR="00593773" w:rsidRPr="00593773" w:rsidRDefault="00593773" w:rsidP="00593773">
      <w:pPr>
        <w:tabs>
          <w:tab w:val="left" w:pos="0"/>
          <w:tab w:val="left" w:pos="567"/>
          <w:tab w:val="left" w:pos="993"/>
        </w:tabs>
        <w:spacing w:after="0" w:line="240" w:lineRule="auto"/>
        <w:ind w:firstLine="709"/>
        <w:contextualSpacing/>
        <w:rPr>
          <w:rFonts w:ascii="Times New Roman" w:hAnsi="Times New Roman"/>
          <w:bCs/>
          <w:sz w:val="28"/>
          <w:szCs w:val="28"/>
          <w:lang w:eastAsia="ru-RU"/>
        </w:rPr>
      </w:pPr>
      <w:r w:rsidRPr="00593773">
        <w:rPr>
          <w:rFonts w:ascii="Times New Roman" w:hAnsi="Times New Roman"/>
          <w:b/>
          <w:bCs/>
          <w:sz w:val="28"/>
          <w:szCs w:val="28"/>
          <w:lang w:eastAsia="ru-RU"/>
        </w:rPr>
        <w:t>Муниципальное автономное дошкольное образовательное учреждение детский сад комбинированного вида № 7 города Ставрополя</w:t>
      </w:r>
      <w:r w:rsidRPr="00593773">
        <w:rPr>
          <w:rFonts w:ascii="Times New Roman" w:hAnsi="Times New Roman"/>
          <w:bCs/>
          <w:sz w:val="28"/>
          <w:szCs w:val="28"/>
          <w:lang w:eastAsia="ru-RU"/>
        </w:rPr>
        <w:t>   создан на основании постановления  администрации города Ставрополя от 11.03.2010 № 498  «О создании муниципального дошкольного образовательного учреждения детского сада комбинированного вида № 7 города Ставрополя».</w:t>
      </w:r>
    </w:p>
    <w:p w:rsidR="00593773" w:rsidRPr="00593773" w:rsidRDefault="00593773" w:rsidP="00593773">
      <w:pPr>
        <w:tabs>
          <w:tab w:val="left" w:pos="0"/>
          <w:tab w:val="left" w:pos="567"/>
          <w:tab w:val="left" w:pos="993"/>
        </w:tabs>
        <w:spacing w:after="0" w:line="240" w:lineRule="auto"/>
        <w:contextualSpacing/>
        <w:rPr>
          <w:rFonts w:ascii="Times New Roman" w:hAnsi="Times New Roman"/>
          <w:bCs/>
          <w:sz w:val="28"/>
          <w:szCs w:val="28"/>
          <w:lang w:eastAsia="ru-RU"/>
        </w:rPr>
      </w:pPr>
      <w:r w:rsidRPr="00593773">
        <w:rPr>
          <w:rFonts w:ascii="Times New Roman" w:hAnsi="Times New Roman"/>
          <w:b/>
          <w:bCs/>
          <w:sz w:val="28"/>
          <w:szCs w:val="28"/>
          <w:lang w:eastAsia="ru-RU"/>
        </w:rPr>
        <w:t>Адрес:</w:t>
      </w:r>
      <w:r w:rsidRPr="00593773">
        <w:rPr>
          <w:rFonts w:ascii="Times New Roman" w:hAnsi="Times New Roman"/>
          <w:bCs/>
          <w:sz w:val="28"/>
          <w:szCs w:val="28"/>
          <w:lang w:eastAsia="ru-RU"/>
        </w:rPr>
        <w:t> 355042, Российская Фе</w:t>
      </w:r>
      <w:r>
        <w:rPr>
          <w:rFonts w:ascii="Times New Roman" w:hAnsi="Times New Roman"/>
          <w:bCs/>
          <w:sz w:val="28"/>
          <w:szCs w:val="28"/>
          <w:lang w:eastAsia="ru-RU"/>
        </w:rPr>
        <w:t>дерация, Ставропольский край, город</w:t>
      </w:r>
      <w:r w:rsidRPr="00593773">
        <w:rPr>
          <w:rFonts w:ascii="Times New Roman" w:hAnsi="Times New Roman"/>
          <w:bCs/>
          <w:sz w:val="28"/>
          <w:szCs w:val="28"/>
          <w:lang w:eastAsia="ru-RU"/>
        </w:rPr>
        <w:t xml:space="preserve"> Ставрополь</w:t>
      </w:r>
      <w:r>
        <w:rPr>
          <w:rFonts w:ascii="Times New Roman" w:hAnsi="Times New Roman"/>
          <w:bCs/>
          <w:sz w:val="28"/>
          <w:szCs w:val="28"/>
          <w:lang w:eastAsia="ru-RU"/>
        </w:rPr>
        <w:t>,</w:t>
      </w:r>
      <w:r w:rsidRPr="00593773">
        <w:rPr>
          <w:rFonts w:ascii="Times New Roman" w:hAnsi="Times New Roman"/>
          <w:bCs/>
          <w:sz w:val="28"/>
          <w:szCs w:val="28"/>
          <w:lang w:eastAsia="ru-RU"/>
        </w:rPr>
        <w:t xml:space="preserve"> ул. Серова д.484</w:t>
      </w:r>
    </w:p>
    <w:p w:rsidR="00593773" w:rsidRPr="00593773" w:rsidRDefault="00593773" w:rsidP="00593773">
      <w:pPr>
        <w:tabs>
          <w:tab w:val="left" w:pos="0"/>
          <w:tab w:val="left" w:pos="567"/>
          <w:tab w:val="left" w:pos="993"/>
        </w:tabs>
        <w:spacing w:after="0" w:line="240" w:lineRule="auto"/>
        <w:contextualSpacing/>
        <w:rPr>
          <w:rFonts w:ascii="Times New Roman" w:hAnsi="Times New Roman"/>
          <w:bCs/>
          <w:sz w:val="28"/>
          <w:szCs w:val="28"/>
          <w:lang w:eastAsia="ru-RU"/>
        </w:rPr>
      </w:pPr>
      <w:r w:rsidRPr="00593773">
        <w:rPr>
          <w:rFonts w:ascii="Times New Roman" w:hAnsi="Times New Roman"/>
          <w:b/>
          <w:bCs/>
          <w:sz w:val="28"/>
          <w:szCs w:val="28"/>
          <w:lang w:eastAsia="ru-RU"/>
        </w:rPr>
        <w:t>Режим работы:</w:t>
      </w:r>
      <w:r w:rsidRPr="00593773">
        <w:rPr>
          <w:rFonts w:ascii="Times New Roman" w:hAnsi="Times New Roman"/>
          <w:bCs/>
          <w:sz w:val="28"/>
          <w:szCs w:val="28"/>
          <w:lang w:eastAsia="ru-RU"/>
        </w:rPr>
        <w:t xml:space="preserve">  </w:t>
      </w:r>
      <w:proofErr w:type="spellStart"/>
      <w:r w:rsidRPr="00593773">
        <w:rPr>
          <w:rFonts w:ascii="Times New Roman" w:hAnsi="Times New Roman"/>
          <w:bCs/>
          <w:sz w:val="28"/>
          <w:szCs w:val="28"/>
          <w:lang w:eastAsia="ru-RU"/>
        </w:rPr>
        <w:t>пн</w:t>
      </w:r>
      <w:proofErr w:type="spellEnd"/>
      <w:r w:rsidRPr="00593773">
        <w:rPr>
          <w:rFonts w:ascii="Times New Roman" w:hAnsi="Times New Roman"/>
          <w:bCs/>
          <w:sz w:val="28"/>
          <w:szCs w:val="28"/>
          <w:lang w:eastAsia="ru-RU"/>
        </w:rPr>
        <w:t xml:space="preserve"> </w:t>
      </w:r>
      <w:proofErr w:type="gramStart"/>
      <w:r w:rsidRPr="00593773">
        <w:rPr>
          <w:rFonts w:ascii="Times New Roman" w:hAnsi="Times New Roman"/>
          <w:bCs/>
          <w:sz w:val="28"/>
          <w:szCs w:val="28"/>
          <w:lang w:eastAsia="ru-RU"/>
        </w:rPr>
        <w:t>-</w:t>
      </w:r>
      <w:proofErr w:type="spellStart"/>
      <w:r w:rsidRPr="00593773">
        <w:rPr>
          <w:rFonts w:ascii="Times New Roman" w:hAnsi="Times New Roman"/>
          <w:bCs/>
          <w:sz w:val="28"/>
          <w:szCs w:val="28"/>
          <w:lang w:eastAsia="ru-RU"/>
        </w:rPr>
        <w:t>п</w:t>
      </w:r>
      <w:proofErr w:type="gramEnd"/>
      <w:r w:rsidRPr="00593773">
        <w:rPr>
          <w:rFonts w:ascii="Times New Roman" w:hAnsi="Times New Roman"/>
          <w:bCs/>
          <w:sz w:val="28"/>
          <w:szCs w:val="28"/>
          <w:lang w:eastAsia="ru-RU"/>
        </w:rPr>
        <w:t>т</w:t>
      </w:r>
      <w:proofErr w:type="spellEnd"/>
      <w:r w:rsidRPr="00593773">
        <w:rPr>
          <w:rFonts w:ascii="Times New Roman" w:hAnsi="Times New Roman"/>
          <w:bCs/>
          <w:sz w:val="28"/>
          <w:szCs w:val="28"/>
          <w:lang w:eastAsia="ru-RU"/>
        </w:rPr>
        <w:t>: с 7.00 до 19.00</w:t>
      </w:r>
      <w:r>
        <w:rPr>
          <w:rFonts w:ascii="Times New Roman" w:hAnsi="Times New Roman"/>
          <w:bCs/>
          <w:sz w:val="28"/>
          <w:szCs w:val="28"/>
          <w:lang w:eastAsia="ru-RU"/>
        </w:rPr>
        <w:t xml:space="preserve">, </w:t>
      </w:r>
      <w:r w:rsidRPr="00593773">
        <w:rPr>
          <w:rFonts w:ascii="Times New Roman" w:hAnsi="Times New Roman"/>
          <w:bCs/>
          <w:sz w:val="28"/>
          <w:szCs w:val="28"/>
          <w:lang w:eastAsia="ru-RU"/>
        </w:rPr>
        <w:t xml:space="preserve"> </w:t>
      </w:r>
      <w:proofErr w:type="spellStart"/>
      <w:r w:rsidRPr="00593773">
        <w:rPr>
          <w:rFonts w:ascii="Times New Roman" w:hAnsi="Times New Roman"/>
          <w:bCs/>
          <w:sz w:val="28"/>
          <w:szCs w:val="28"/>
          <w:lang w:eastAsia="ru-RU"/>
        </w:rPr>
        <w:t>сб</w:t>
      </w:r>
      <w:proofErr w:type="spellEnd"/>
      <w:r w:rsidRPr="00593773">
        <w:rPr>
          <w:rFonts w:ascii="Times New Roman" w:hAnsi="Times New Roman"/>
          <w:bCs/>
          <w:sz w:val="28"/>
          <w:szCs w:val="28"/>
          <w:lang w:eastAsia="ru-RU"/>
        </w:rPr>
        <w:t xml:space="preserve"> -</w:t>
      </w:r>
      <w:proofErr w:type="spellStart"/>
      <w:r w:rsidRPr="00593773">
        <w:rPr>
          <w:rFonts w:ascii="Times New Roman" w:hAnsi="Times New Roman"/>
          <w:bCs/>
          <w:sz w:val="28"/>
          <w:szCs w:val="28"/>
          <w:lang w:eastAsia="ru-RU"/>
        </w:rPr>
        <w:t>вс</w:t>
      </w:r>
      <w:proofErr w:type="spellEnd"/>
      <w:r w:rsidRPr="00593773">
        <w:rPr>
          <w:rFonts w:ascii="Times New Roman" w:hAnsi="Times New Roman"/>
          <w:bCs/>
          <w:sz w:val="28"/>
          <w:szCs w:val="28"/>
          <w:lang w:eastAsia="ru-RU"/>
        </w:rPr>
        <w:t>: выходной</w:t>
      </w:r>
      <w:r w:rsidRPr="00593773">
        <w:rPr>
          <w:rFonts w:ascii="Times New Roman" w:hAnsi="Times New Roman"/>
          <w:bCs/>
          <w:sz w:val="28"/>
          <w:szCs w:val="28"/>
          <w:lang w:eastAsia="ru-RU"/>
        </w:rPr>
        <w:br/>
      </w:r>
      <w:r w:rsidRPr="00593773">
        <w:rPr>
          <w:rFonts w:ascii="Times New Roman" w:hAnsi="Times New Roman"/>
          <w:b/>
          <w:bCs/>
          <w:sz w:val="28"/>
          <w:szCs w:val="28"/>
          <w:lang w:eastAsia="ru-RU"/>
        </w:rPr>
        <w:t>e-</w:t>
      </w:r>
      <w:proofErr w:type="spellStart"/>
      <w:r w:rsidRPr="00593773">
        <w:rPr>
          <w:rFonts w:ascii="Times New Roman" w:hAnsi="Times New Roman"/>
          <w:b/>
          <w:bCs/>
          <w:sz w:val="28"/>
          <w:szCs w:val="28"/>
          <w:lang w:eastAsia="ru-RU"/>
        </w:rPr>
        <w:t>mail</w:t>
      </w:r>
      <w:proofErr w:type="spellEnd"/>
      <w:r w:rsidRPr="00593773">
        <w:rPr>
          <w:rFonts w:ascii="Times New Roman" w:hAnsi="Times New Roman"/>
          <w:b/>
          <w:bCs/>
          <w:sz w:val="28"/>
          <w:szCs w:val="28"/>
          <w:lang w:eastAsia="ru-RU"/>
        </w:rPr>
        <w:t>:</w:t>
      </w:r>
      <w:r w:rsidRPr="00593773">
        <w:rPr>
          <w:rFonts w:ascii="Times New Roman" w:hAnsi="Times New Roman"/>
          <w:bCs/>
          <w:sz w:val="28"/>
          <w:szCs w:val="28"/>
          <w:lang w:eastAsia="ru-RU"/>
        </w:rPr>
        <w:t>  </w:t>
      </w:r>
      <w:hyperlink r:id="rId7" w:history="1">
        <w:r w:rsidRPr="00593773">
          <w:rPr>
            <w:rFonts w:ascii="Times New Roman" w:hAnsi="Times New Roman"/>
            <w:bCs/>
            <w:color w:val="0000FF"/>
            <w:sz w:val="28"/>
            <w:szCs w:val="28"/>
            <w:u w:val="single"/>
            <w:lang w:eastAsia="ru-RU"/>
          </w:rPr>
          <w:t>MDOYDS7@yandex.ru</w:t>
        </w:r>
      </w:hyperlink>
      <w:r w:rsidRPr="00593773">
        <w:rPr>
          <w:rFonts w:ascii="Times New Roman" w:hAnsi="Times New Roman"/>
          <w:bCs/>
          <w:sz w:val="28"/>
          <w:szCs w:val="28"/>
          <w:lang w:eastAsia="ru-RU"/>
        </w:rPr>
        <w:br/>
      </w:r>
      <w:r w:rsidRPr="00593773">
        <w:rPr>
          <w:rFonts w:ascii="Times New Roman" w:hAnsi="Times New Roman"/>
          <w:b/>
          <w:bCs/>
          <w:sz w:val="28"/>
          <w:szCs w:val="28"/>
          <w:lang w:eastAsia="ru-RU"/>
        </w:rPr>
        <w:t>Телефоны: </w:t>
      </w:r>
      <w:r w:rsidRPr="00593773">
        <w:rPr>
          <w:rFonts w:ascii="Times New Roman" w:hAnsi="Times New Roman"/>
          <w:bCs/>
          <w:sz w:val="28"/>
          <w:szCs w:val="28"/>
          <w:lang w:eastAsia="ru-RU"/>
        </w:rPr>
        <w:t>(8652) 28-67-65 заведующий</w:t>
      </w:r>
      <w:r w:rsidRPr="00593773">
        <w:rPr>
          <w:rFonts w:ascii="Times New Roman" w:hAnsi="Times New Roman"/>
          <w:bCs/>
          <w:sz w:val="28"/>
          <w:szCs w:val="28"/>
          <w:lang w:eastAsia="ru-RU"/>
        </w:rPr>
        <w:br/>
        <w:t>(8652) 28-67-59 бухгалтерия</w:t>
      </w:r>
      <w:r w:rsidRPr="00593773">
        <w:rPr>
          <w:rFonts w:ascii="Times New Roman" w:hAnsi="Times New Roman"/>
          <w:bCs/>
          <w:sz w:val="28"/>
          <w:szCs w:val="28"/>
          <w:lang w:eastAsia="ru-RU"/>
        </w:rPr>
        <w:br/>
        <w:t xml:space="preserve">(8652) 28-67-52 общий тел </w:t>
      </w:r>
    </w:p>
    <w:p w:rsidR="00242549" w:rsidRDefault="00593773" w:rsidP="00593773">
      <w:pPr>
        <w:tabs>
          <w:tab w:val="left" w:pos="0"/>
          <w:tab w:val="left" w:pos="567"/>
          <w:tab w:val="left" w:pos="993"/>
        </w:tabs>
        <w:spacing w:after="0" w:line="240" w:lineRule="auto"/>
        <w:contextualSpacing/>
        <w:rPr>
          <w:rFonts w:ascii="Times New Roman" w:hAnsi="Times New Roman"/>
          <w:b/>
          <w:bCs/>
          <w:sz w:val="28"/>
          <w:szCs w:val="28"/>
          <w:lang w:eastAsia="ru-RU"/>
        </w:rPr>
      </w:pPr>
      <w:r w:rsidRPr="00593773">
        <w:rPr>
          <w:rFonts w:ascii="Times New Roman" w:hAnsi="Times New Roman"/>
          <w:b/>
          <w:bCs/>
          <w:sz w:val="28"/>
          <w:szCs w:val="28"/>
          <w:lang w:eastAsia="ru-RU"/>
        </w:rPr>
        <w:t xml:space="preserve">Сайт: </w:t>
      </w:r>
      <w:proofErr w:type="spellStart"/>
      <w:r w:rsidR="00242549" w:rsidRPr="00242549">
        <w:rPr>
          <w:rFonts w:ascii="Times New Roman" w:hAnsi="Times New Roman"/>
          <w:sz w:val="28"/>
          <w:szCs w:val="28"/>
        </w:rPr>
        <w:t>stavsad</w:t>
      </w:r>
      <w:proofErr w:type="spellEnd"/>
      <w:r w:rsidR="00242549" w:rsidRPr="00242549">
        <w:rPr>
          <w:rFonts w:ascii="Times New Roman" w:hAnsi="Times New Roman"/>
          <w:sz w:val="28"/>
          <w:szCs w:val="28"/>
        </w:rPr>
        <w:t xml:space="preserve"> 7.ru</w:t>
      </w:r>
    </w:p>
    <w:p w:rsidR="00593773" w:rsidRPr="00593773" w:rsidRDefault="00593773" w:rsidP="00593773">
      <w:pPr>
        <w:tabs>
          <w:tab w:val="left" w:pos="0"/>
          <w:tab w:val="left" w:pos="567"/>
          <w:tab w:val="left" w:pos="993"/>
        </w:tabs>
        <w:spacing w:after="0" w:line="240" w:lineRule="auto"/>
        <w:contextualSpacing/>
        <w:rPr>
          <w:rFonts w:ascii="Times New Roman" w:hAnsi="Times New Roman"/>
          <w:bCs/>
          <w:sz w:val="28"/>
          <w:szCs w:val="28"/>
          <w:lang w:eastAsia="ru-RU"/>
        </w:rPr>
      </w:pPr>
      <w:r w:rsidRPr="00593773">
        <w:rPr>
          <w:rFonts w:ascii="Times New Roman" w:hAnsi="Times New Roman"/>
          <w:b/>
          <w:bCs/>
          <w:sz w:val="28"/>
          <w:szCs w:val="28"/>
          <w:lang w:eastAsia="ru-RU"/>
        </w:rPr>
        <w:t>Руководитель</w:t>
      </w:r>
      <w:r w:rsidRPr="00593773">
        <w:rPr>
          <w:rFonts w:ascii="Times New Roman" w:hAnsi="Times New Roman"/>
          <w:bCs/>
          <w:sz w:val="28"/>
          <w:szCs w:val="28"/>
          <w:lang w:eastAsia="ru-RU"/>
        </w:rPr>
        <w:t>: Шеламова Наталья Викторовна</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Учредителем Учреждения является муниципальное образование города Ставрополя. Функции и полномочия учредителя в части полномочий, определенных действующим законодательством и муниципальными правовыми актами города Ставрополя, осуществляет комитет образования администрации города Ставрополя.</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Собственником имущества Учреждения является муниципальное образование города Ставрополя. Полномочия собственника в отношении муниципального имущества, закрепленного за Учреждением в пределах полномочий, определенных муниципальными правовыми актами города Ставрополя, осуществляет комитет по управлению муниципальным имуществом города Ставрополя.</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Учреждение является некоммерческой организацией.</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Организационно – правовая форма – автономное учреждение.</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Тип Учреждения – дошкольное образовательное учреждение комбинированного вида.</w:t>
      </w:r>
    </w:p>
    <w:p w:rsidR="00593773" w:rsidRPr="00593773" w:rsidRDefault="00593773" w:rsidP="00593773">
      <w:pPr>
        <w:tabs>
          <w:tab w:val="left" w:pos="0"/>
          <w:tab w:val="left" w:pos="567"/>
          <w:tab w:val="left" w:pos="993"/>
        </w:tabs>
        <w:spacing w:after="0" w:line="240" w:lineRule="auto"/>
        <w:contextualSpacing/>
        <w:jc w:val="both"/>
        <w:rPr>
          <w:rFonts w:ascii="Times New Roman" w:hAnsi="Times New Roman"/>
          <w:bCs/>
          <w:sz w:val="28"/>
          <w:szCs w:val="28"/>
          <w:lang w:eastAsia="ru-RU"/>
        </w:rPr>
      </w:pPr>
    </w:p>
    <w:p w:rsidR="00593773" w:rsidRPr="00593773" w:rsidRDefault="00593773" w:rsidP="00593773">
      <w:pPr>
        <w:tabs>
          <w:tab w:val="left" w:pos="0"/>
          <w:tab w:val="left" w:pos="567"/>
          <w:tab w:val="left" w:pos="993"/>
        </w:tabs>
        <w:spacing w:after="0" w:line="240" w:lineRule="auto"/>
        <w:contextualSpacing/>
        <w:jc w:val="both"/>
        <w:rPr>
          <w:rFonts w:ascii="Times New Roman" w:hAnsi="Times New Roman"/>
          <w:bCs/>
          <w:sz w:val="28"/>
          <w:szCs w:val="28"/>
          <w:lang w:eastAsia="ru-RU"/>
        </w:rPr>
      </w:pPr>
    </w:p>
    <w:p w:rsidR="00593773" w:rsidRPr="00593773" w:rsidRDefault="00593773" w:rsidP="00593773">
      <w:pPr>
        <w:tabs>
          <w:tab w:val="left" w:pos="0"/>
          <w:tab w:val="left" w:pos="567"/>
          <w:tab w:val="left" w:pos="993"/>
        </w:tabs>
        <w:spacing w:after="0" w:line="240" w:lineRule="auto"/>
        <w:contextualSpacing/>
        <w:jc w:val="both"/>
        <w:rPr>
          <w:rFonts w:ascii="Times New Roman" w:hAnsi="Times New Roman"/>
          <w:bCs/>
          <w:sz w:val="28"/>
          <w:szCs w:val="28"/>
          <w:lang w:eastAsia="ru-RU"/>
        </w:rPr>
      </w:pPr>
    </w:p>
    <w:p w:rsidR="00593773" w:rsidRPr="00593773" w:rsidRDefault="00593773" w:rsidP="00593773">
      <w:pPr>
        <w:tabs>
          <w:tab w:val="left" w:pos="0"/>
          <w:tab w:val="left" w:pos="567"/>
          <w:tab w:val="left" w:pos="993"/>
        </w:tabs>
        <w:spacing w:after="0" w:line="240" w:lineRule="auto"/>
        <w:contextualSpacing/>
        <w:jc w:val="both"/>
        <w:rPr>
          <w:rFonts w:ascii="Times New Roman" w:hAnsi="Times New Roman"/>
          <w:bCs/>
          <w:sz w:val="28"/>
          <w:szCs w:val="28"/>
          <w:lang w:eastAsia="ru-RU"/>
        </w:rPr>
      </w:pPr>
    </w:p>
    <w:p w:rsidR="00593773" w:rsidRDefault="00593773" w:rsidP="00593773">
      <w:pPr>
        <w:tabs>
          <w:tab w:val="left" w:pos="0"/>
          <w:tab w:val="left" w:pos="567"/>
          <w:tab w:val="left" w:pos="993"/>
        </w:tabs>
        <w:spacing w:after="0" w:line="240" w:lineRule="auto"/>
        <w:contextualSpacing/>
        <w:jc w:val="both"/>
        <w:rPr>
          <w:rFonts w:ascii="Times New Roman" w:hAnsi="Times New Roman"/>
          <w:bCs/>
          <w:sz w:val="28"/>
          <w:szCs w:val="28"/>
          <w:lang w:eastAsia="ru-RU"/>
        </w:rPr>
      </w:pPr>
    </w:p>
    <w:p w:rsidR="00593773" w:rsidRDefault="00593773" w:rsidP="00593773">
      <w:pPr>
        <w:tabs>
          <w:tab w:val="left" w:pos="0"/>
          <w:tab w:val="left" w:pos="567"/>
          <w:tab w:val="left" w:pos="993"/>
        </w:tabs>
        <w:spacing w:after="0" w:line="240" w:lineRule="auto"/>
        <w:contextualSpacing/>
        <w:jc w:val="both"/>
        <w:rPr>
          <w:rFonts w:ascii="Times New Roman" w:hAnsi="Times New Roman"/>
          <w:bCs/>
          <w:sz w:val="28"/>
          <w:szCs w:val="28"/>
          <w:lang w:eastAsia="ru-RU"/>
        </w:rPr>
      </w:pPr>
    </w:p>
    <w:p w:rsidR="00593773" w:rsidRDefault="00593773" w:rsidP="00593773">
      <w:pPr>
        <w:tabs>
          <w:tab w:val="left" w:pos="0"/>
          <w:tab w:val="left" w:pos="567"/>
          <w:tab w:val="left" w:pos="993"/>
        </w:tabs>
        <w:spacing w:after="0" w:line="240" w:lineRule="auto"/>
        <w:contextualSpacing/>
        <w:jc w:val="both"/>
        <w:rPr>
          <w:rFonts w:ascii="Times New Roman" w:hAnsi="Times New Roman"/>
          <w:bCs/>
          <w:sz w:val="28"/>
          <w:szCs w:val="28"/>
          <w:lang w:eastAsia="ru-RU"/>
        </w:rPr>
      </w:pPr>
    </w:p>
    <w:p w:rsidR="00593773" w:rsidRPr="00593773" w:rsidRDefault="00593773" w:rsidP="00593773">
      <w:pPr>
        <w:tabs>
          <w:tab w:val="left" w:pos="0"/>
          <w:tab w:val="left" w:pos="567"/>
          <w:tab w:val="left" w:pos="993"/>
        </w:tabs>
        <w:spacing w:after="0" w:line="240" w:lineRule="auto"/>
        <w:contextualSpacing/>
        <w:jc w:val="both"/>
        <w:rPr>
          <w:rFonts w:ascii="Times New Roman" w:hAnsi="Times New Roman"/>
          <w:bCs/>
          <w:sz w:val="28"/>
          <w:szCs w:val="28"/>
          <w:lang w:eastAsia="ru-RU"/>
        </w:rPr>
      </w:pPr>
    </w:p>
    <w:p w:rsidR="00593773" w:rsidRPr="00593773" w:rsidRDefault="00593773" w:rsidP="00593773">
      <w:pPr>
        <w:tabs>
          <w:tab w:val="left" w:pos="0"/>
          <w:tab w:val="left" w:pos="567"/>
          <w:tab w:val="left" w:pos="993"/>
        </w:tabs>
        <w:spacing w:after="0" w:line="240" w:lineRule="auto"/>
        <w:contextualSpacing/>
        <w:jc w:val="both"/>
        <w:rPr>
          <w:rFonts w:ascii="Times New Roman" w:hAnsi="Times New Roman"/>
          <w:bCs/>
          <w:sz w:val="28"/>
          <w:szCs w:val="28"/>
          <w:lang w:eastAsia="ru-RU"/>
        </w:rPr>
      </w:pPr>
    </w:p>
    <w:p w:rsidR="00593773" w:rsidRPr="00593773" w:rsidRDefault="00593773" w:rsidP="00593773">
      <w:pPr>
        <w:tabs>
          <w:tab w:val="left" w:pos="0"/>
          <w:tab w:val="left" w:pos="567"/>
          <w:tab w:val="left" w:pos="993"/>
        </w:tabs>
        <w:spacing w:after="0" w:line="240" w:lineRule="auto"/>
        <w:contextualSpacing/>
        <w:jc w:val="both"/>
        <w:rPr>
          <w:rFonts w:ascii="Times New Roman" w:hAnsi="Times New Roman"/>
          <w:b/>
          <w:bCs/>
          <w:sz w:val="28"/>
          <w:szCs w:val="28"/>
          <w:lang w:eastAsia="ru-RU"/>
        </w:rPr>
      </w:pPr>
      <w:r w:rsidRPr="00593773">
        <w:rPr>
          <w:rFonts w:ascii="Times New Roman" w:hAnsi="Times New Roman"/>
          <w:b/>
          <w:bCs/>
          <w:sz w:val="28"/>
          <w:szCs w:val="28"/>
          <w:lang w:val="en-US" w:eastAsia="ru-RU"/>
        </w:rPr>
        <w:t>I</w:t>
      </w:r>
      <w:r w:rsidRPr="00593773">
        <w:rPr>
          <w:rFonts w:ascii="Times New Roman" w:hAnsi="Times New Roman"/>
          <w:b/>
          <w:bCs/>
          <w:sz w:val="28"/>
          <w:szCs w:val="28"/>
          <w:lang w:eastAsia="ru-RU"/>
        </w:rPr>
        <w:t>. АНАЛИТИЧЕСКАЯ ЧАСТЬ</w:t>
      </w:r>
    </w:p>
    <w:p w:rsidR="00593773" w:rsidRPr="00593773" w:rsidRDefault="00593773" w:rsidP="00593773">
      <w:pPr>
        <w:tabs>
          <w:tab w:val="left" w:pos="0"/>
          <w:tab w:val="left" w:pos="567"/>
          <w:tab w:val="left" w:pos="993"/>
        </w:tabs>
        <w:spacing w:after="0" w:line="240" w:lineRule="auto"/>
        <w:contextualSpacing/>
        <w:jc w:val="both"/>
        <w:rPr>
          <w:b/>
          <w:color w:val="C00000"/>
        </w:rPr>
      </w:pPr>
    </w:p>
    <w:p w:rsidR="00593773" w:rsidRPr="00593773" w:rsidRDefault="00593773" w:rsidP="00593773">
      <w:pPr>
        <w:tabs>
          <w:tab w:val="left" w:pos="0"/>
          <w:tab w:val="left" w:pos="567"/>
          <w:tab w:val="left" w:pos="993"/>
        </w:tabs>
        <w:spacing w:after="0" w:line="240" w:lineRule="auto"/>
        <w:contextualSpacing/>
        <w:jc w:val="both"/>
        <w:rPr>
          <w:rFonts w:ascii="Times New Roman" w:hAnsi="Times New Roman"/>
          <w:b/>
          <w:bCs/>
          <w:sz w:val="28"/>
          <w:szCs w:val="32"/>
          <w:lang w:eastAsia="ru-RU"/>
        </w:rPr>
      </w:pPr>
      <w:r w:rsidRPr="00593773">
        <w:rPr>
          <w:rFonts w:ascii="Times New Roman" w:hAnsi="Times New Roman"/>
          <w:b/>
          <w:sz w:val="28"/>
          <w:szCs w:val="32"/>
        </w:rPr>
        <w:t>1.1 Анализ  системы управления организации.</w:t>
      </w:r>
      <w:r w:rsidRPr="00593773">
        <w:rPr>
          <w:rFonts w:ascii="Times New Roman" w:hAnsi="Times New Roman"/>
          <w:b/>
          <w:bCs/>
          <w:sz w:val="28"/>
          <w:szCs w:val="32"/>
          <w:lang w:eastAsia="ru-RU"/>
        </w:rPr>
        <w:t xml:space="preserve"> </w:t>
      </w:r>
    </w:p>
    <w:p w:rsidR="00593773" w:rsidRPr="00593773" w:rsidRDefault="00593773" w:rsidP="00593773">
      <w:pPr>
        <w:tabs>
          <w:tab w:val="left" w:pos="0"/>
          <w:tab w:val="left" w:pos="567"/>
          <w:tab w:val="left" w:pos="993"/>
        </w:tabs>
        <w:spacing w:after="0" w:line="240" w:lineRule="auto"/>
        <w:contextualSpacing/>
        <w:jc w:val="both"/>
        <w:rPr>
          <w:rFonts w:ascii="Times New Roman" w:hAnsi="Times New Roman"/>
          <w:b/>
          <w:bCs/>
          <w:sz w:val="28"/>
          <w:szCs w:val="32"/>
          <w:lang w:eastAsia="ru-RU"/>
        </w:rPr>
      </w:pP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 xml:space="preserve">Управление ДОУ состоит на принципах единого начала и самоуправления, обеспечивающих государственно-общественный характер управления в ДОУ, которое осуществляется в соответствии с </w:t>
      </w:r>
      <w:r w:rsidRPr="00593773">
        <w:rPr>
          <w:rFonts w:ascii="Times New Roman" w:hAnsi="Times New Roman"/>
          <w:sz w:val="28"/>
          <w:szCs w:val="28"/>
        </w:rPr>
        <w:t xml:space="preserve"> Федеральным законом от 29.12. 2012г. № 273-ФЗ «Об обра</w:t>
      </w:r>
      <w:r>
        <w:rPr>
          <w:rFonts w:ascii="Times New Roman" w:hAnsi="Times New Roman"/>
          <w:sz w:val="28"/>
          <w:szCs w:val="28"/>
        </w:rPr>
        <w:t>зовании в Российской Федерации»</w:t>
      </w:r>
      <w:r w:rsidRPr="00593773">
        <w:rPr>
          <w:rFonts w:ascii="Times New Roman" w:hAnsi="Times New Roman"/>
          <w:bCs/>
          <w:sz w:val="28"/>
          <w:szCs w:val="28"/>
          <w:lang w:eastAsia="ru-RU"/>
        </w:rPr>
        <w:t>, уставом ДОУ. Организационная структура управления в детском саду состоит из двух подструктур управления:</w:t>
      </w:r>
    </w:p>
    <w:p w:rsidR="00593773" w:rsidRPr="00593773" w:rsidRDefault="00593773" w:rsidP="00593773">
      <w:pPr>
        <w:numPr>
          <w:ilvl w:val="0"/>
          <w:numId w:val="4"/>
        </w:num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общественной</w:t>
      </w:r>
    </w:p>
    <w:p w:rsidR="00593773" w:rsidRPr="00593773" w:rsidRDefault="00593773" w:rsidP="00593773">
      <w:pPr>
        <w:numPr>
          <w:ilvl w:val="0"/>
          <w:numId w:val="4"/>
        </w:num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административной.</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Формами самоуправления ДОУ являются:</w:t>
      </w:r>
    </w:p>
    <w:p w:rsidR="00593773" w:rsidRPr="00593773" w:rsidRDefault="00593773" w:rsidP="00593773">
      <w:pPr>
        <w:numPr>
          <w:ilvl w:val="0"/>
          <w:numId w:val="3"/>
        </w:numPr>
        <w:tabs>
          <w:tab w:val="left" w:pos="0"/>
          <w:tab w:val="num" w:pos="417"/>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Общее собрание трудового коллектива,</w:t>
      </w:r>
    </w:p>
    <w:p w:rsidR="00593773" w:rsidRPr="00593773" w:rsidRDefault="00593773" w:rsidP="00593773">
      <w:pPr>
        <w:numPr>
          <w:ilvl w:val="0"/>
          <w:numId w:val="3"/>
        </w:numPr>
        <w:tabs>
          <w:tab w:val="left" w:pos="0"/>
          <w:tab w:val="num" w:pos="417"/>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Педагогический совет создан с целью развития и совершенствования учебно-воспитательного процесса, повышения профессионального мастерства и творческого роста воспитателей в ДОУ,</w:t>
      </w:r>
    </w:p>
    <w:p w:rsidR="00593773" w:rsidRPr="00593773" w:rsidRDefault="00593773" w:rsidP="00593773">
      <w:pPr>
        <w:numPr>
          <w:ilvl w:val="0"/>
          <w:numId w:val="3"/>
        </w:numPr>
        <w:tabs>
          <w:tab w:val="left" w:pos="0"/>
          <w:tab w:val="num" w:pos="417"/>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Наблюдательный совет</w:t>
      </w:r>
      <w:r w:rsidR="0013614B">
        <w:rPr>
          <w:rFonts w:ascii="Times New Roman" w:hAnsi="Times New Roman"/>
          <w:bCs/>
          <w:sz w:val="28"/>
          <w:szCs w:val="28"/>
          <w:lang w:eastAsia="ru-RU"/>
        </w:rPr>
        <w:t>,</w:t>
      </w:r>
    </w:p>
    <w:p w:rsidR="00593773" w:rsidRPr="00593773" w:rsidRDefault="00C52BD8" w:rsidP="00593773">
      <w:pPr>
        <w:numPr>
          <w:ilvl w:val="0"/>
          <w:numId w:val="3"/>
        </w:num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Pr>
          <w:rFonts w:ascii="Times New Roman" w:hAnsi="Times New Roman"/>
          <w:bCs/>
          <w:sz w:val="28"/>
          <w:szCs w:val="28"/>
          <w:lang w:eastAsia="ru-RU"/>
        </w:rPr>
        <w:t>Совет родителей</w:t>
      </w:r>
      <w:r w:rsidR="00593773" w:rsidRPr="00593773">
        <w:rPr>
          <w:rFonts w:ascii="Times New Roman" w:hAnsi="Times New Roman"/>
          <w:bCs/>
          <w:sz w:val="28"/>
          <w:szCs w:val="28"/>
          <w:lang w:eastAsia="ru-RU"/>
        </w:rPr>
        <w:t xml:space="preserve"> организует свою работу с целью содействия руководителю ДОУ в решении   вопросов защиты законных прав и интересов детей.</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Заведующий осуществляет общее руководство организацией. Управленческая деятельность заведующего обеспечивает материальные, организационные, правовые, социально-педагогические условия для реализации функционирования образовательным просом в ДОУ. Занимается комплектованием групп детьми в соответствии с их возрастом, состоянием их здоровья, индивидуальными особенностями и запросами родителей, подбирает кадры, руководит педагогами и обслуживающим персоналом.</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Кроме того, заведующий отвечает за рациональное использование бюджетных ассигнований, а так же средств, поступающих из других источников.</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На втором уровне управление осуществляют:</w:t>
      </w:r>
    </w:p>
    <w:p w:rsidR="00593773" w:rsidRPr="00593773" w:rsidRDefault="00593773" w:rsidP="00593773">
      <w:pPr>
        <w:numPr>
          <w:ilvl w:val="0"/>
          <w:numId w:val="5"/>
        </w:num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Заместитель заведующего по учебно-воспитательной работе (УВР);</w:t>
      </w:r>
    </w:p>
    <w:p w:rsidR="00593773" w:rsidRPr="00593773" w:rsidRDefault="00593773" w:rsidP="00593773">
      <w:pPr>
        <w:numPr>
          <w:ilvl w:val="0"/>
          <w:numId w:val="5"/>
        </w:num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Заместитель заведующего по административно-хозяйственной части (АХЧ);</w:t>
      </w:r>
    </w:p>
    <w:p w:rsidR="00593773" w:rsidRPr="00593773" w:rsidRDefault="00593773" w:rsidP="00593773">
      <w:pPr>
        <w:numPr>
          <w:ilvl w:val="0"/>
          <w:numId w:val="5"/>
        </w:num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Старший воспитатель.</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Они  взаимодействуют с соответствующими объектами управления.</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proofErr w:type="gramStart"/>
      <w:r w:rsidRPr="00593773">
        <w:rPr>
          <w:rFonts w:ascii="Times New Roman" w:hAnsi="Times New Roman"/>
          <w:bCs/>
          <w:sz w:val="28"/>
          <w:szCs w:val="28"/>
          <w:u w:val="single"/>
          <w:lang w:eastAsia="ru-RU"/>
        </w:rPr>
        <w:t>Заместитель заведующего по учебно-воспитательной работе, совместно со старшим воспитателем</w:t>
      </w:r>
      <w:r w:rsidRPr="00593773">
        <w:rPr>
          <w:rFonts w:ascii="Times New Roman" w:hAnsi="Times New Roman"/>
          <w:bCs/>
          <w:sz w:val="28"/>
          <w:szCs w:val="28"/>
          <w:lang w:eastAsia="ru-RU"/>
        </w:rPr>
        <w:t> занимаются методической работой и организуют весь образовательный процесс в детском саду, проводят обширную методическую работу в педагогическом и просветительскую в родительском коллективах в форме открытых занятий, семинаров, индивидуальных, и групповых консультации.</w:t>
      </w:r>
      <w:proofErr w:type="gramEnd"/>
      <w:r w:rsidRPr="00593773">
        <w:rPr>
          <w:rFonts w:ascii="Times New Roman" w:hAnsi="Times New Roman"/>
          <w:bCs/>
          <w:sz w:val="28"/>
          <w:szCs w:val="28"/>
          <w:lang w:eastAsia="ru-RU"/>
        </w:rPr>
        <w:t xml:space="preserve"> Кроме этого участвуют в работе с родителями: </w:t>
      </w:r>
      <w:r w:rsidRPr="00593773">
        <w:rPr>
          <w:rFonts w:ascii="Times New Roman" w:hAnsi="Times New Roman"/>
          <w:bCs/>
          <w:sz w:val="28"/>
          <w:szCs w:val="28"/>
          <w:lang w:eastAsia="ru-RU"/>
        </w:rPr>
        <w:lastRenderedPageBreak/>
        <w:t>готовят стенды, папки передвижки, посвященные семейному воспитанию и др.</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u w:val="single"/>
          <w:lang w:eastAsia="ru-RU"/>
        </w:rPr>
        <w:t>Заместитель заведующего по административно-хозяйственной части</w:t>
      </w:r>
      <w:r w:rsidRPr="00593773">
        <w:rPr>
          <w:rFonts w:ascii="Times New Roman" w:hAnsi="Times New Roman"/>
          <w:bCs/>
          <w:sz w:val="28"/>
          <w:szCs w:val="28"/>
          <w:lang w:eastAsia="ru-RU"/>
        </w:rPr>
        <w:t> руководит работами по хозяйственному обслуживанию детского сада, следит за состоянием помещений, занимается закупкой мебели, посуды, оборудования. Руководит работами по благоустройству и озеленению территории, следит за выполнением противопожарных мероприятий и др. условий безопасности детей и взрослых.</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 xml:space="preserve"> Главная  задача административной группы -  контроль и решение текущих вопросов в течение дня, обеспечение безопасности, административное дежурство во время проведения массовых мероприятий, утренников.</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 же структуры ДОУ. В то же время заведующий опосредованно может влиять на педагогов ДОУ (третий уровень), обслуживающий персонал (четвертый уровень)/. Воспитанников и их родителей (законных представителей) (пятый уровень).</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Третий уровень управления осуществляют педагогические работники (воспитатели, музыкальный руководитель, социальный педагог, педагог-психолог, учитель-логопед).</w:t>
      </w:r>
    </w:p>
    <w:p w:rsidR="00593773" w:rsidRP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Четвертый уровень – обслуживающий персонал.</w:t>
      </w:r>
    </w:p>
    <w:p w:rsidR="00593773" w:rsidRDefault="00593773"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r w:rsidRPr="00593773">
        <w:rPr>
          <w:rFonts w:ascii="Times New Roman" w:hAnsi="Times New Roman"/>
          <w:bCs/>
          <w:sz w:val="28"/>
          <w:szCs w:val="28"/>
          <w:lang w:eastAsia="ru-RU"/>
        </w:rPr>
        <w:t>Пятый уровень — дети и их родители.</w:t>
      </w:r>
    </w:p>
    <w:p w:rsidR="00231BFF" w:rsidRPr="00593773" w:rsidRDefault="00231BFF" w:rsidP="00593773">
      <w:pPr>
        <w:tabs>
          <w:tab w:val="left" w:pos="0"/>
          <w:tab w:val="left" w:pos="567"/>
          <w:tab w:val="left" w:pos="993"/>
        </w:tabs>
        <w:spacing w:after="0" w:line="240" w:lineRule="auto"/>
        <w:ind w:firstLine="709"/>
        <w:contextualSpacing/>
        <w:jc w:val="both"/>
        <w:rPr>
          <w:rFonts w:ascii="Times New Roman" w:hAnsi="Times New Roman"/>
          <w:bCs/>
          <w:sz w:val="28"/>
          <w:szCs w:val="28"/>
          <w:lang w:eastAsia="ru-RU"/>
        </w:rPr>
      </w:pPr>
    </w:p>
    <w:p w:rsidR="00DC4AA6" w:rsidRDefault="00DC4AA6" w:rsidP="00DA72B3">
      <w:pPr>
        <w:spacing w:after="0" w:line="240" w:lineRule="auto"/>
        <w:contextualSpacing/>
        <w:jc w:val="center"/>
        <w:rPr>
          <w:rFonts w:ascii="Times New Roman" w:hAnsi="Times New Roman"/>
          <w:b/>
          <w:sz w:val="28"/>
          <w:szCs w:val="28"/>
          <w:lang w:eastAsia="ru-RU"/>
        </w:rPr>
      </w:pPr>
    </w:p>
    <w:p w:rsidR="00DC4AA6" w:rsidRDefault="00DC4AA6" w:rsidP="00DA72B3">
      <w:pPr>
        <w:spacing w:after="0" w:line="240" w:lineRule="auto"/>
        <w:contextualSpacing/>
        <w:jc w:val="center"/>
        <w:rPr>
          <w:rFonts w:ascii="Times New Roman" w:hAnsi="Times New Roman"/>
          <w:b/>
          <w:sz w:val="28"/>
          <w:szCs w:val="28"/>
          <w:lang w:eastAsia="ru-RU"/>
        </w:rPr>
      </w:pPr>
    </w:p>
    <w:p w:rsidR="00231BFF" w:rsidRPr="00231BFF" w:rsidRDefault="00231BFF" w:rsidP="00231BFF">
      <w:pPr>
        <w:spacing w:after="0" w:line="240" w:lineRule="auto"/>
        <w:contextualSpacing/>
        <w:jc w:val="both"/>
        <w:rPr>
          <w:b/>
          <w:color w:val="C00000"/>
          <w:sz w:val="20"/>
        </w:rPr>
      </w:pPr>
      <w:r w:rsidRPr="00231BFF">
        <w:rPr>
          <w:rFonts w:ascii="Times New Roman" w:hAnsi="Times New Roman"/>
          <w:b/>
          <w:sz w:val="28"/>
          <w:szCs w:val="28"/>
          <w:lang w:eastAsia="ru-RU"/>
        </w:rPr>
        <w:t>1.2</w:t>
      </w:r>
      <w:r w:rsidRPr="00231BFF">
        <w:rPr>
          <w:rFonts w:ascii="Times New Roman" w:hAnsi="Times New Roman"/>
          <w:b/>
          <w:sz w:val="24"/>
          <w:szCs w:val="28"/>
          <w:lang w:eastAsia="ru-RU"/>
        </w:rPr>
        <w:t xml:space="preserve"> </w:t>
      </w:r>
      <w:r w:rsidRPr="00231BFF">
        <w:rPr>
          <w:rFonts w:ascii="Times New Roman" w:hAnsi="Times New Roman"/>
          <w:b/>
          <w:sz w:val="28"/>
          <w:szCs w:val="32"/>
        </w:rPr>
        <w:t>Анализ  материально – технической базы</w:t>
      </w:r>
      <w:r w:rsidRPr="00231BFF">
        <w:rPr>
          <w:b/>
          <w:color w:val="C00000"/>
          <w:sz w:val="20"/>
        </w:rPr>
        <w:t>.</w:t>
      </w:r>
    </w:p>
    <w:p w:rsidR="00231BFF" w:rsidRPr="00231BFF" w:rsidRDefault="00231BFF" w:rsidP="00231BFF">
      <w:pPr>
        <w:spacing w:after="0" w:line="240" w:lineRule="auto"/>
        <w:contextualSpacing/>
        <w:jc w:val="both"/>
        <w:rPr>
          <w:rFonts w:ascii="Times New Roman" w:hAnsi="Times New Roman"/>
          <w:b/>
          <w:sz w:val="24"/>
          <w:szCs w:val="28"/>
          <w:lang w:eastAsia="ru-RU"/>
        </w:rPr>
      </w:pPr>
    </w:p>
    <w:p w:rsidR="00231BFF" w:rsidRPr="00231BFF" w:rsidRDefault="00231BFF" w:rsidP="00231BFF">
      <w:pPr>
        <w:tabs>
          <w:tab w:val="left" w:pos="0"/>
          <w:tab w:val="left" w:pos="567"/>
          <w:tab w:val="left" w:pos="993"/>
        </w:tabs>
        <w:spacing w:after="0" w:line="240" w:lineRule="auto"/>
        <w:ind w:firstLine="709"/>
        <w:contextualSpacing/>
        <w:jc w:val="both"/>
        <w:rPr>
          <w:rFonts w:ascii="Times New Roman" w:hAnsi="Times New Roman"/>
          <w:sz w:val="28"/>
          <w:szCs w:val="28"/>
          <w:lang w:eastAsia="ru-RU"/>
        </w:rPr>
      </w:pPr>
      <w:r w:rsidRPr="00231BFF">
        <w:rPr>
          <w:rFonts w:ascii="Times New Roman" w:hAnsi="Times New Roman"/>
          <w:sz w:val="28"/>
          <w:szCs w:val="28"/>
          <w:lang w:eastAsia="ru-RU"/>
        </w:rPr>
        <w:t>В дошкольном образовательном учреждении созданы оптимальные условия для развития и воспитания дошкольников,</w:t>
      </w:r>
      <w:r w:rsidRPr="00231BFF">
        <w:rPr>
          <w:rFonts w:ascii="Times New Roman" w:hAnsi="Times New Roman"/>
          <w:bCs/>
          <w:sz w:val="28"/>
          <w:szCs w:val="28"/>
          <w:lang w:eastAsia="ru-RU"/>
        </w:rPr>
        <w:t xml:space="preserve"> комфортного пребывания и всестороннего развития личностных, интеллектуальных и творческих способностей детей.</w:t>
      </w:r>
    </w:p>
    <w:p w:rsidR="00231BFF" w:rsidRPr="00231BFF" w:rsidRDefault="00231BFF" w:rsidP="00231BFF">
      <w:pPr>
        <w:tabs>
          <w:tab w:val="left" w:pos="0"/>
          <w:tab w:val="left" w:pos="567"/>
          <w:tab w:val="left" w:pos="993"/>
        </w:tabs>
        <w:spacing w:after="0" w:line="240" w:lineRule="auto"/>
        <w:ind w:firstLine="709"/>
        <w:contextualSpacing/>
        <w:jc w:val="both"/>
        <w:rPr>
          <w:rFonts w:ascii="Times New Roman" w:hAnsi="Times New Roman"/>
          <w:sz w:val="28"/>
          <w:szCs w:val="28"/>
          <w:lang w:eastAsia="ru-RU"/>
        </w:rPr>
      </w:pPr>
      <w:r w:rsidRPr="00231BFF">
        <w:rPr>
          <w:rFonts w:ascii="Times New Roman" w:hAnsi="Times New Roman"/>
          <w:sz w:val="28"/>
          <w:szCs w:val="28"/>
          <w:lang w:eastAsia="ru-RU"/>
        </w:rPr>
        <w:t>В групповых помещениях также созданы комфортные условия для пребывания детей, организации игровой деятельности, приёма пищи, сна, получения гигиенических процедур и обучения.</w:t>
      </w:r>
    </w:p>
    <w:p w:rsidR="00231BFF" w:rsidRPr="00231BFF" w:rsidRDefault="00231BFF" w:rsidP="00231BFF">
      <w:pPr>
        <w:spacing w:after="0" w:line="240" w:lineRule="auto"/>
        <w:ind w:firstLine="709"/>
        <w:contextualSpacing/>
        <w:jc w:val="both"/>
        <w:rPr>
          <w:rFonts w:ascii="Times New Roman" w:hAnsi="Times New Roman"/>
          <w:sz w:val="28"/>
          <w:szCs w:val="28"/>
          <w:lang w:eastAsia="ru-RU"/>
        </w:rPr>
      </w:pPr>
      <w:r w:rsidRPr="00231BFF">
        <w:rPr>
          <w:rFonts w:ascii="Times New Roman" w:hAnsi="Times New Roman"/>
          <w:sz w:val="28"/>
          <w:szCs w:val="28"/>
          <w:lang w:eastAsia="ru-RU"/>
        </w:rPr>
        <w:t>На первом этаже учреждения расположены пищеблок с отдельными производственными цехами, прачечная, оснащенные современным технологическим оборудованием.</w:t>
      </w:r>
    </w:p>
    <w:p w:rsidR="00231BFF" w:rsidRPr="00231BFF" w:rsidRDefault="00231BFF" w:rsidP="00231BFF">
      <w:pPr>
        <w:spacing w:after="0" w:line="240" w:lineRule="auto"/>
        <w:ind w:firstLine="709"/>
        <w:contextualSpacing/>
        <w:jc w:val="both"/>
        <w:rPr>
          <w:rFonts w:ascii="Times New Roman" w:hAnsi="Times New Roman"/>
          <w:sz w:val="28"/>
          <w:szCs w:val="28"/>
          <w:lang w:eastAsia="ru-RU"/>
        </w:rPr>
      </w:pPr>
      <w:r w:rsidRPr="00231BFF">
        <w:rPr>
          <w:rFonts w:ascii="Times New Roman" w:hAnsi="Times New Roman"/>
          <w:sz w:val="28"/>
          <w:szCs w:val="28"/>
          <w:lang w:eastAsia="ru-RU"/>
        </w:rPr>
        <w:t>Материально – техническая база учреждения включает в себя здание общей площадью 4231 м</w:t>
      </w:r>
      <w:proofErr w:type="gramStart"/>
      <w:r w:rsidRPr="00231BFF">
        <w:rPr>
          <w:rFonts w:ascii="Times New Roman" w:hAnsi="Times New Roman"/>
          <w:sz w:val="28"/>
          <w:szCs w:val="28"/>
          <w:vertAlign w:val="superscript"/>
          <w:lang w:eastAsia="ru-RU"/>
        </w:rPr>
        <w:t>2</w:t>
      </w:r>
      <w:proofErr w:type="gramEnd"/>
      <w:r w:rsidRPr="00231BFF">
        <w:rPr>
          <w:rFonts w:ascii="Times New Roman" w:hAnsi="Times New Roman"/>
          <w:sz w:val="28"/>
          <w:szCs w:val="28"/>
          <w:lang w:eastAsia="ru-RU"/>
        </w:rPr>
        <w:t xml:space="preserve">, в том числе 15 групповых помещений. В групповых ячейках имеются раздевальные, игровые, спальни, моечные, туалетные комнаты. Оборудованы кабинеты: заведующего, медицинский, процедурный, бухгалтерия, методический, социального педагога. Все специалисты имеют кабинет для методической работы или компьютерное рабочее место. </w:t>
      </w:r>
    </w:p>
    <w:p w:rsidR="00231BFF" w:rsidRPr="00231BFF" w:rsidRDefault="00231BFF" w:rsidP="00231BFF">
      <w:pPr>
        <w:spacing w:after="0" w:line="240" w:lineRule="auto"/>
        <w:ind w:firstLine="709"/>
        <w:contextualSpacing/>
        <w:jc w:val="both"/>
        <w:rPr>
          <w:rFonts w:ascii="Times New Roman" w:hAnsi="Times New Roman"/>
          <w:sz w:val="28"/>
          <w:szCs w:val="28"/>
          <w:lang w:eastAsia="ru-RU"/>
        </w:rPr>
      </w:pPr>
      <w:r w:rsidRPr="00231BFF">
        <w:rPr>
          <w:rFonts w:ascii="Times New Roman" w:hAnsi="Times New Roman"/>
          <w:sz w:val="28"/>
          <w:szCs w:val="28"/>
          <w:lang w:eastAsia="ru-RU"/>
        </w:rPr>
        <w:lastRenderedPageBreak/>
        <w:t>- состояние и содержание территории, здания и помещений соответствует санитарным и гигиеническим нормам, нормам пожарной и электробезопасности, с сотрудниками  учреждения регулярно проводятся инструктажи по охране труда, пожарной безопасности, электробезопасности;</w:t>
      </w:r>
    </w:p>
    <w:p w:rsidR="00231BFF" w:rsidRPr="00231BFF" w:rsidRDefault="00231BFF" w:rsidP="00231BFF">
      <w:pPr>
        <w:spacing w:after="0" w:line="240" w:lineRule="auto"/>
        <w:ind w:firstLine="709"/>
        <w:contextualSpacing/>
        <w:jc w:val="both"/>
        <w:rPr>
          <w:rFonts w:ascii="Times New Roman" w:hAnsi="Times New Roman"/>
          <w:sz w:val="28"/>
          <w:szCs w:val="28"/>
          <w:lang w:eastAsia="ru-RU"/>
        </w:rPr>
      </w:pPr>
      <w:r w:rsidRPr="00231BFF">
        <w:rPr>
          <w:rFonts w:ascii="Times New Roman" w:hAnsi="Times New Roman"/>
          <w:sz w:val="28"/>
          <w:szCs w:val="28"/>
          <w:lang w:eastAsia="ru-RU"/>
        </w:rPr>
        <w:t>- имеются в наличии и оснащены помещения для хранения и приготовления пищи; для организации качественного горячего питания воспитанников в соответствии с санитарно-эпидемиологическими нормативами и правилами, разработано и утверждено 10-дневное перспективное меню;</w:t>
      </w:r>
    </w:p>
    <w:p w:rsidR="00231BFF" w:rsidRPr="00231BFF" w:rsidRDefault="00231BFF" w:rsidP="00231BFF">
      <w:pPr>
        <w:spacing w:after="0" w:line="240" w:lineRule="auto"/>
        <w:ind w:firstLine="709"/>
        <w:contextualSpacing/>
        <w:jc w:val="both"/>
        <w:rPr>
          <w:rFonts w:ascii="Times New Roman" w:hAnsi="Times New Roman"/>
          <w:sz w:val="28"/>
          <w:szCs w:val="28"/>
          <w:lang w:eastAsia="ru-RU"/>
        </w:rPr>
      </w:pPr>
      <w:r w:rsidRPr="00231BFF">
        <w:rPr>
          <w:rFonts w:ascii="Times New Roman" w:hAnsi="Times New Roman"/>
          <w:sz w:val="28"/>
          <w:szCs w:val="28"/>
          <w:lang w:eastAsia="ru-RU"/>
        </w:rPr>
        <w:t>- достаточная  оснащенность групповых  комнат, кабинетов, музыкального зала необходимым игровым и спортивным оборудованием и инвентарем;</w:t>
      </w:r>
    </w:p>
    <w:p w:rsidR="006045C0" w:rsidRPr="006045C0" w:rsidRDefault="00231BFF" w:rsidP="006045C0">
      <w:pPr>
        <w:ind w:firstLine="426"/>
        <w:jc w:val="both"/>
        <w:rPr>
          <w:rFonts w:ascii="Times New Roman" w:hAnsi="Times New Roman"/>
          <w:sz w:val="28"/>
          <w:szCs w:val="28"/>
          <w:lang w:eastAsia="ru-RU"/>
        </w:rPr>
      </w:pPr>
      <w:r w:rsidRPr="00231BFF">
        <w:rPr>
          <w:rFonts w:ascii="Times New Roman" w:hAnsi="Times New Roman"/>
          <w:sz w:val="28"/>
          <w:szCs w:val="28"/>
          <w:lang w:eastAsia="ru-RU"/>
        </w:rPr>
        <w:t xml:space="preserve">- медицинский кабинет оснащен  необходимым оборудованием и медикаментами  для работы медицинского персонала; имеется лицензия на осуществление медицинской деятельности серии </w:t>
      </w:r>
      <w:r w:rsidR="006045C0" w:rsidRPr="006045C0">
        <w:rPr>
          <w:rFonts w:ascii="Times New Roman" w:hAnsi="Times New Roman"/>
          <w:sz w:val="28"/>
          <w:szCs w:val="28"/>
          <w:lang w:eastAsia="ru-RU"/>
        </w:rPr>
        <w:t>№ЛО – 26-01-004570 от 31 июля 2018 года;</w:t>
      </w:r>
    </w:p>
    <w:p w:rsidR="00231BFF" w:rsidRPr="00231BFF" w:rsidRDefault="00231BFF" w:rsidP="00231BFF">
      <w:pPr>
        <w:spacing w:after="0" w:line="240" w:lineRule="auto"/>
        <w:ind w:firstLine="709"/>
        <w:contextualSpacing/>
        <w:jc w:val="both"/>
        <w:rPr>
          <w:rFonts w:ascii="Times New Roman" w:hAnsi="Times New Roman"/>
          <w:sz w:val="28"/>
          <w:szCs w:val="28"/>
          <w:lang w:eastAsia="ru-RU"/>
        </w:rPr>
      </w:pPr>
      <w:r w:rsidRPr="00231BFF">
        <w:rPr>
          <w:rFonts w:ascii="Times New Roman" w:hAnsi="Times New Roman"/>
          <w:sz w:val="28"/>
          <w:szCs w:val="28"/>
          <w:lang w:eastAsia="ru-RU"/>
        </w:rPr>
        <w:t xml:space="preserve">- во всех возрастных группах создана развивающая среда для организации различных видов детской деятельности (игровой, коммуникативной, трудовой, познавательно-исследовательской, продуктивной, музыкально - художественной, чтения) </w:t>
      </w:r>
      <w:proofErr w:type="gramStart"/>
      <w:r w:rsidRPr="00231BFF">
        <w:rPr>
          <w:rFonts w:ascii="Times New Roman" w:hAnsi="Times New Roman"/>
          <w:sz w:val="28"/>
          <w:szCs w:val="28"/>
          <w:lang w:eastAsia="ru-RU"/>
        </w:rPr>
        <w:t>в</w:t>
      </w:r>
      <w:proofErr w:type="gramEnd"/>
      <w:r w:rsidRPr="00231BFF">
        <w:rPr>
          <w:rFonts w:ascii="Times New Roman" w:hAnsi="Times New Roman"/>
          <w:sz w:val="28"/>
          <w:szCs w:val="28"/>
          <w:lang w:eastAsia="ru-RU"/>
        </w:rPr>
        <w:t xml:space="preserve"> </w:t>
      </w:r>
      <w:proofErr w:type="gramStart"/>
      <w:r w:rsidRPr="00231BFF">
        <w:rPr>
          <w:rFonts w:ascii="Times New Roman" w:hAnsi="Times New Roman"/>
          <w:sz w:val="28"/>
          <w:szCs w:val="28"/>
          <w:lang w:eastAsia="ru-RU"/>
        </w:rPr>
        <w:t>соответствиями</w:t>
      </w:r>
      <w:proofErr w:type="gramEnd"/>
      <w:r w:rsidRPr="00231BFF">
        <w:rPr>
          <w:rFonts w:ascii="Times New Roman" w:hAnsi="Times New Roman"/>
          <w:sz w:val="28"/>
          <w:szCs w:val="28"/>
          <w:lang w:eastAsia="ru-RU"/>
        </w:rPr>
        <w:t xml:space="preserve"> с требованиями ФГОС, проведён анализ среды и намечены перспективы её совершенствования;</w:t>
      </w:r>
    </w:p>
    <w:p w:rsidR="00231BFF" w:rsidRPr="00231BFF" w:rsidRDefault="00231BFF" w:rsidP="00231BFF">
      <w:pPr>
        <w:spacing w:after="0" w:line="240" w:lineRule="auto"/>
        <w:ind w:firstLine="709"/>
        <w:contextualSpacing/>
        <w:jc w:val="both"/>
        <w:rPr>
          <w:rFonts w:ascii="Times New Roman" w:hAnsi="Times New Roman"/>
          <w:b/>
          <w:bCs/>
          <w:lang w:eastAsia="ru-RU"/>
        </w:rPr>
      </w:pPr>
      <w:r w:rsidRPr="00231BFF">
        <w:rPr>
          <w:rFonts w:ascii="Times New Roman" w:hAnsi="Times New Roman"/>
          <w:sz w:val="28"/>
          <w:szCs w:val="28"/>
          <w:lang w:eastAsia="ru-RU"/>
        </w:rPr>
        <w:t xml:space="preserve">- наличие спортивного и </w:t>
      </w:r>
      <w:proofErr w:type="spellStart"/>
      <w:r w:rsidRPr="00231BFF">
        <w:rPr>
          <w:rFonts w:ascii="Times New Roman" w:hAnsi="Times New Roman"/>
          <w:sz w:val="28"/>
          <w:szCs w:val="28"/>
          <w:lang w:eastAsia="ru-RU"/>
        </w:rPr>
        <w:t>здоровьесберегающего</w:t>
      </w:r>
      <w:proofErr w:type="spellEnd"/>
      <w:r w:rsidRPr="00231BFF">
        <w:rPr>
          <w:rFonts w:ascii="Times New Roman" w:hAnsi="Times New Roman"/>
          <w:sz w:val="28"/>
          <w:szCs w:val="28"/>
          <w:lang w:eastAsia="ru-RU"/>
        </w:rPr>
        <w:t xml:space="preserve"> оборудования, позволяющего удовлетворить потребность воспитанников в движении, используемого в профилактических целях.</w:t>
      </w:r>
      <w:r w:rsidRPr="00231BFF">
        <w:rPr>
          <w:rFonts w:ascii="Times New Roman" w:hAnsi="Times New Roman"/>
          <w:b/>
          <w:bCs/>
          <w:lang w:eastAsia="ru-RU"/>
        </w:rPr>
        <w:t xml:space="preserve"> </w:t>
      </w:r>
    </w:p>
    <w:p w:rsidR="00231BFF" w:rsidRPr="00231BFF" w:rsidRDefault="00231BFF" w:rsidP="00231BFF">
      <w:pPr>
        <w:spacing w:after="0" w:line="240" w:lineRule="auto"/>
        <w:ind w:firstLine="709"/>
        <w:contextualSpacing/>
        <w:jc w:val="both"/>
        <w:rPr>
          <w:rFonts w:ascii="Times New Roman" w:hAnsi="Times New Roman"/>
          <w:sz w:val="28"/>
          <w:szCs w:val="28"/>
          <w:lang w:eastAsia="ru-RU"/>
        </w:rPr>
      </w:pPr>
      <w:r w:rsidRPr="00231BFF">
        <w:rPr>
          <w:rFonts w:ascii="Times New Roman" w:hAnsi="Times New Roman"/>
          <w:sz w:val="28"/>
          <w:szCs w:val="28"/>
          <w:lang w:eastAsia="ru-RU"/>
        </w:rPr>
        <w:t>Требования к искусственному и естественному освещению помещений для образования детей соблюдаются в соответствии с санитарно-эпидемиологическими и нормативами, что подтверждают протоколы измерений.</w:t>
      </w:r>
    </w:p>
    <w:p w:rsidR="00231BFF" w:rsidRPr="00231BFF" w:rsidRDefault="00231BFF" w:rsidP="00231BFF">
      <w:pPr>
        <w:spacing w:after="0" w:line="240" w:lineRule="auto"/>
        <w:ind w:firstLine="709"/>
        <w:contextualSpacing/>
        <w:jc w:val="both"/>
        <w:rPr>
          <w:rFonts w:ascii="Times New Roman" w:hAnsi="Times New Roman"/>
          <w:sz w:val="28"/>
          <w:szCs w:val="28"/>
          <w:lang w:eastAsia="ru-RU"/>
        </w:rPr>
      </w:pPr>
      <w:r w:rsidRPr="00231BFF">
        <w:rPr>
          <w:rFonts w:ascii="Times New Roman" w:hAnsi="Times New Roman"/>
          <w:sz w:val="28"/>
          <w:szCs w:val="28"/>
          <w:lang w:eastAsia="ru-RU"/>
        </w:rPr>
        <w:t xml:space="preserve">Санитарное состояние и содержание помещений учреждения в соответствии с санитарно-эпидемиологическими нормативами. </w:t>
      </w:r>
    </w:p>
    <w:p w:rsidR="00231BFF" w:rsidRPr="00231BFF" w:rsidRDefault="00231BFF" w:rsidP="00231BFF">
      <w:pPr>
        <w:spacing w:after="0" w:line="240" w:lineRule="auto"/>
        <w:ind w:firstLine="709"/>
        <w:contextualSpacing/>
        <w:jc w:val="both"/>
        <w:rPr>
          <w:rFonts w:ascii="Times New Roman" w:hAnsi="Times New Roman"/>
          <w:sz w:val="28"/>
          <w:szCs w:val="28"/>
          <w:lang w:eastAsia="ru-RU"/>
        </w:rPr>
      </w:pPr>
      <w:r w:rsidRPr="00231BFF">
        <w:rPr>
          <w:rFonts w:ascii="Times New Roman" w:hAnsi="Times New Roman"/>
          <w:sz w:val="28"/>
          <w:szCs w:val="28"/>
          <w:lang w:eastAsia="ru-RU"/>
        </w:rPr>
        <w:t xml:space="preserve">Требования пожарной безопасности в соответствии с правилами противопожарного режима.  Разработана программа </w:t>
      </w:r>
      <w:proofErr w:type="gramStart"/>
      <w:r w:rsidRPr="00231BFF">
        <w:rPr>
          <w:rFonts w:ascii="Times New Roman" w:hAnsi="Times New Roman"/>
          <w:sz w:val="28"/>
          <w:szCs w:val="28"/>
          <w:lang w:eastAsia="ru-RU"/>
        </w:rPr>
        <w:t>обучения по</w:t>
      </w:r>
      <w:proofErr w:type="gramEnd"/>
      <w:r w:rsidRPr="00231BFF">
        <w:rPr>
          <w:rFonts w:ascii="Times New Roman" w:hAnsi="Times New Roman"/>
          <w:sz w:val="28"/>
          <w:szCs w:val="28"/>
          <w:lang w:eastAsia="ru-RU"/>
        </w:rPr>
        <w:t xml:space="preserve"> пожарной безопасности. Составлена и зарегистрирована в установленном порядке Декларация пожарной безопасности.</w:t>
      </w:r>
    </w:p>
    <w:p w:rsidR="00231BFF" w:rsidRPr="00231BFF" w:rsidRDefault="00231BFF" w:rsidP="00231BFF">
      <w:pPr>
        <w:spacing w:after="0" w:line="240" w:lineRule="auto"/>
        <w:ind w:firstLine="709"/>
        <w:contextualSpacing/>
        <w:jc w:val="both"/>
        <w:rPr>
          <w:rFonts w:ascii="Times New Roman" w:hAnsi="Times New Roman"/>
          <w:sz w:val="28"/>
          <w:szCs w:val="28"/>
          <w:lang w:eastAsia="ru-RU"/>
        </w:rPr>
      </w:pPr>
      <w:r w:rsidRPr="00231BFF">
        <w:rPr>
          <w:rFonts w:ascii="Times New Roman" w:hAnsi="Times New Roman"/>
          <w:sz w:val="28"/>
          <w:szCs w:val="28"/>
          <w:lang w:eastAsia="ru-RU"/>
        </w:rPr>
        <w:t xml:space="preserve">Охрана жизни и здоровья воспитанников и работников образовательного учреждения соблюдаются и приводятся в соответствие с требованиями, регулярно ведутся инструктажи </w:t>
      </w:r>
      <w:proofErr w:type="spellStart"/>
      <w:r w:rsidRPr="00231BFF">
        <w:rPr>
          <w:rFonts w:ascii="Times New Roman" w:hAnsi="Times New Roman"/>
          <w:sz w:val="28"/>
          <w:szCs w:val="28"/>
          <w:lang w:eastAsia="ru-RU"/>
        </w:rPr>
        <w:t>пе</w:t>
      </w:r>
      <w:r w:rsidR="00E35ECB">
        <w:rPr>
          <w:rFonts w:ascii="Times New Roman" w:hAnsi="Times New Roman"/>
          <w:sz w:val="28"/>
          <w:szCs w:val="28"/>
          <w:lang w:eastAsia="ru-RU"/>
        </w:rPr>
        <w:t>дперсонала</w:t>
      </w:r>
      <w:proofErr w:type="spellEnd"/>
      <w:r w:rsidR="00E35ECB">
        <w:rPr>
          <w:rFonts w:ascii="Times New Roman" w:hAnsi="Times New Roman"/>
          <w:sz w:val="28"/>
          <w:szCs w:val="28"/>
          <w:lang w:eastAsia="ru-RU"/>
        </w:rPr>
        <w:t xml:space="preserve"> по охране жизни и зд</w:t>
      </w:r>
      <w:r w:rsidRPr="00231BFF">
        <w:rPr>
          <w:rFonts w:ascii="Times New Roman" w:hAnsi="Times New Roman"/>
          <w:sz w:val="28"/>
          <w:szCs w:val="28"/>
          <w:lang w:eastAsia="ru-RU"/>
        </w:rPr>
        <w:t>оровья детей и обеспечению условий доступности для инвалидов объектов и предоставляемых услуг.</w:t>
      </w:r>
    </w:p>
    <w:p w:rsidR="00231BFF" w:rsidRPr="00231BFF" w:rsidRDefault="00231BFF" w:rsidP="00231BFF">
      <w:pPr>
        <w:spacing w:after="0" w:line="240" w:lineRule="auto"/>
        <w:contextualSpacing/>
        <w:jc w:val="center"/>
        <w:rPr>
          <w:rFonts w:ascii="Times New Roman" w:hAnsi="Times New Roman"/>
          <w:bCs/>
          <w:i/>
          <w:sz w:val="28"/>
          <w:lang w:eastAsia="ru-RU"/>
        </w:rPr>
      </w:pPr>
      <w:r w:rsidRPr="00231BFF">
        <w:rPr>
          <w:rFonts w:ascii="Times New Roman" w:hAnsi="Times New Roman"/>
          <w:bCs/>
          <w:i/>
          <w:sz w:val="28"/>
          <w:lang w:eastAsia="ru-RU"/>
        </w:rPr>
        <w:t>Информация о наличии кабинетов в МАДОУ д/с №7.</w:t>
      </w: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6"/>
        <w:gridCol w:w="1984"/>
      </w:tblGrid>
      <w:tr w:rsidR="00231BFF" w:rsidRPr="00231BFF" w:rsidTr="00E35ECB">
        <w:trPr>
          <w:trHeight w:val="485"/>
        </w:trPr>
        <w:tc>
          <w:tcPr>
            <w:tcW w:w="7386"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Изостудия</w:t>
            </w:r>
          </w:p>
        </w:tc>
        <w:tc>
          <w:tcPr>
            <w:tcW w:w="1984"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1</w:t>
            </w:r>
          </w:p>
        </w:tc>
      </w:tr>
      <w:tr w:rsidR="00231BFF" w:rsidRPr="00231BFF" w:rsidTr="00E35ECB">
        <w:trPr>
          <w:trHeight w:val="418"/>
        </w:trPr>
        <w:tc>
          <w:tcPr>
            <w:tcW w:w="7386"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Музыкальный зал</w:t>
            </w:r>
          </w:p>
        </w:tc>
        <w:tc>
          <w:tcPr>
            <w:tcW w:w="1984"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1</w:t>
            </w:r>
          </w:p>
        </w:tc>
      </w:tr>
      <w:tr w:rsidR="00231BFF" w:rsidRPr="00231BFF" w:rsidTr="00E35ECB">
        <w:trPr>
          <w:trHeight w:val="399"/>
        </w:trPr>
        <w:tc>
          <w:tcPr>
            <w:tcW w:w="7386"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Сенсорная комната</w:t>
            </w:r>
            <w:r w:rsidR="00C90D0C">
              <w:rPr>
                <w:rFonts w:ascii="Times New Roman" w:hAnsi="Times New Roman"/>
                <w:color w:val="000000"/>
                <w:sz w:val="28"/>
                <w:szCs w:val="28"/>
                <w:lang w:eastAsia="ru-RU"/>
              </w:rPr>
              <w:t xml:space="preserve"> и кабинет педагога-психолога</w:t>
            </w:r>
          </w:p>
        </w:tc>
        <w:tc>
          <w:tcPr>
            <w:tcW w:w="1984"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1</w:t>
            </w:r>
          </w:p>
        </w:tc>
      </w:tr>
      <w:tr w:rsidR="00231BFF" w:rsidRPr="00231BFF" w:rsidTr="00E35ECB">
        <w:trPr>
          <w:trHeight w:val="419"/>
        </w:trPr>
        <w:tc>
          <w:tcPr>
            <w:tcW w:w="7386"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lastRenderedPageBreak/>
              <w:t>Хореографический зал</w:t>
            </w:r>
          </w:p>
        </w:tc>
        <w:tc>
          <w:tcPr>
            <w:tcW w:w="1984"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1</w:t>
            </w:r>
          </w:p>
        </w:tc>
      </w:tr>
      <w:tr w:rsidR="00231BFF" w:rsidRPr="00231BFF" w:rsidTr="00E35ECB">
        <w:trPr>
          <w:trHeight w:val="327"/>
        </w:trPr>
        <w:tc>
          <w:tcPr>
            <w:tcW w:w="7386" w:type="dxa"/>
            <w:shd w:val="clear" w:color="auto" w:fill="auto"/>
            <w:hideMark/>
          </w:tcPr>
          <w:p w:rsidR="00231BFF" w:rsidRPr="00231BFF" w:rsidRDefault="007D5A80" w:rsidP="00231BFF">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ЦИПР</w:t>
            </w:r>
          </w:p>
        </w:tc>
        <w:tc>
          <w:tcPr>
            <w:tcW w:w="1984"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1</w:t>
            </w:r>
          </w:p>
        </w:tc>
      </w:tr>
      <w:tr w:rsidR="00231BFF" w:rsidRPr="00231BFF" w:rsidTr="00E35ECB">
        <w:trPr>
          <w:trHeight w:val="477"/>
        </w:trPr>
        <w:tc>
          <w:tcPr>
            <w:tcW w:w="7386"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Кабинет врача</w:t>
            </w:r>
          </w:p>
        </w:tc>
        <w:tc>
          <w:tcPr>
            <w:tcW w:w="1984"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1</w:t>
            </w:r>
          </w:p>
        </w:tc>
      </w:tr>
      <w:tr w:rsidR="00231BFF" w:rsidRPr="00231BFF" w:rsidTr="00E35ECB">
        <w:trPr>
          <w:trHeight w:val="425"/>
        </w:trPr>
        <w:tc>
          <w:tcPr>
            <w:tcW w:w="7386"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Класс для  кружковой работы</w:t>
            </w:r>
          </w:p>
        </w:tc>
        <w:tc>
          <w:tcPr>
            <w:tcW w:w="1984"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1</w:t>
            </w:r>
          </w:p>
        </w:tc>
      </w:tr>
      <w:tr w:rsidR="00231BFF" w:rsidRPr="00231BFF" w:rsidTr="00E35ECB">
        <w:trPr>
          <w:trHeight w:val="417"/>
        </w:trPr>
        <w:tc>
          <w:tcPr>
            <w:tcW w:w="7386"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proofErr w:type="spellStart"/>
            <w:r w:rsidRPr="00231BFF">
              <w:rPr>
                <w:rFonts w:ascii="Times New Roman" w:hAnsi="Times New Roman"/>
                <w:color w:val="000000"/>
                <w:sz w:val="28"/>
                <w:szCs w:val="28"/>
                <w:lang w:eastAsia="ru-RU"/>
              </w:rPr>
              <w:t>Логопункт</w:t>
            </w:r>
            <w:proofErr w:type="spellEnd"/>
          </w:p>
        </w:tc>
        <w:tc>
          <w:tcPr>
            <w:tcW w:w="1984" w:type="dxa"/>
            <w:shd w:val="clear" w:color="auto" w:fill="auto"/>
            <w:hideMark/>
          </w:tcPr>
          <w:p w:rsidR="00231BFF" w:rsidRPr="00231BFF" w:rsidRDefault="005E74C0" w:rsidP="00231BFF">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31BFF" w:rsidRPr="00231BFF" w:rsidTr="00E35ECB">
        <w:trPr>
          <w:trHeight w:val="418"/>
        </w:trPr>
        <w:tc>
          <w:tcPr>
            <w:tcW w:w="7386"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Кабинеты музыкальных руководителей</w:t>
            </w:r>
          </w:p>
        </w:tc>
        <w:tc>
          <w:tcPr>
            <w:tcW w:w="1984"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2</w:t>
            </w:r>
          </w:p>
        </w:tc>
      </w:tr>
      <w:tr w:rsidR="00231BFF" w:rsidRPr="00231BFF" w:rsidTr="00E35ECB">
        <w:trPr>
          <w:trHeight w:val="418"/>
        </w:trPr>
        <w:tc>
          <w:tcPr>
            <w:tcW w:w="7386"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Бассейн, кабинет воспитателя по плаванию</w:t>
            </w:r>
          </w:p>
        </w:tc>
        <w:tc>
          <w:tcPr>
            <w:tcW w:w="1984" w:type="dxa"/>
            <w:shd w:val="clear" w:color="auto" w:fill="auto"/>
            <w:hideMark/>
          </w:tcPr>
          <w:p w:rsidR="00231BFF" w:rsidRPr="00231BFF" w:rsidRDefault="00231BFF" w:rsidP="00231BFF">
            <w:pPr>
              <w:spacing w:after="0" w:line="240" w:lineRule="auto"/>
              <w:contextualSpacing/>
              <w:jc w:val="both"/>
              <w:rPr>
                <w:rFonts w:ascii="Times New Roman" w:hAnsi="Times New Roman"/>
                <w:color w:val="000000"/>
                <w:sz w:val="28"/>
                <w:szCs w:val="28"/>
                <w:lang w:eastAsia="ru-RU"/>
              </w:rPr>
            </w:pPr>
            <w:r w:rsidRPr="00231BFF">
              <w:rPr>
                <w:rFonts w:ascii="Times New Roman" w:hAnsi="Times New Roman"/>
                <w:color w:val="000000"/>
                <w:sz w:val="28"/>
                <w:szCs w:val="28"/>
                <w:lang w:eastAsia="ru-RU"/>
              </w:rPr>
              <w:t>2</w:t>
            </w:r>
          </w:p>
        </w:tc>
      </w:tr>
    </w:tbl>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xml:space="preserve">Материально – техническая база учреждения постоянно совершенствуется и модернизируется.  </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Для обеспечения воспитательно – образовательного процесса в детском саду имеется необходимая мебель, твёрдый и мягкий инвентарь, методический материал, дидактические пособия, в том числе:</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интерак</w:t>
      </w:r>
      <w:r w:rsidR="00C90D0C">
        <w:rPr>
          <w:rFonts w:ascii="Times New Roman" w:hAnsi="Times New Roman"/>
          <w:sz w:val="28"/>
          <w:szCs w:val="28"/>
          <w:lang w:eastAsia="ru-RU"/>
        </w:rPr>
        <w:t>тивные доски (3)</w:t>
      </w:r>
      <w:r w:rsidRPr="00231BFF">
        <w:rPr>
          <w:rFonts w:ascii="Times New Roman" w:hAnsi="Times New Roman"/>
          <w:sz w:val="28"/>
          <w:szCs w:val="28"/>
          <w:lang w:eastAsia="ru-RU"/>
        </w:rPr>
        <w:t>;</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фортепиано цифровое (2);</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музыкальный центр (4);</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магнитофоны (12);</w:t>
      </w:r>
    </w:p>
    <w:p w:rsidR="00231BFF" w:rsidRPr="00231BFF" w:rsidRDefault="00C90D0C" w:rsidP="00231BFF">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телевизор (16</w:t>
      </w:r>
      <w:r w:rsidR="00231BFF" w:rsidRPr="00231BFF">
        <w:rPr>
          <w:rFonts w:ascii="Times New Roman" w:hAnsi="Times New Roman"/>
          <w:sz w:val="28"/>
          <w:szCs w:val="28"/>
          <w:lang w:eastAsia="ru-RU"/>
        </w:rPr>
        <w:t>);</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компьютеры (12);</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видеокамера (2);</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ноутбук (5);</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МФУ (4);</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xml:space="preserve">- принтеры, в </w:t>
      </w:r>
      <w:proofErr w:type="spellStart"/>
      <w:r w:rsidRPr="00231BFF">
        <w:rPr>
          <w:rFonts w:ascii="Times New Roman" w:hAnsi="Times New Roman"/>
          <w:sz w:val="28"/>
          <w:szCs w:val="28"/>
          <w:lang w:eastAsia="ru-RU"/>
        </w:rPr>
        <w:t>т.ч</w:t>
      </w:r>
      <w:proofErr w:type="spellEnd"/>
      <w:r w:rsidRPr="00231BFF">
        <w:rPr>
          <w:rFonts w:ascii="Times New Roman" w:hAnsi="Times New Roman"/>
          <w:sz w:val="28"/>
          <w:szCs w:val="28"/>
          <w:lang w:eastAsia="ru-RU"/>
        </w:rPr>
        <w:t>. цветной (11);</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проектор с экраном</w:t>
      </w:r>
      <w:r w:rsidR="00C90D0C">
        <w:rPr>
          <w:rFonts w:ascii="Times New Roman" w:hAnsi="Times New Roman"/>
          <w:sz w:val="28"/>
          <w:szCs w:val="28"/>
          <w:lang w:eastAsia="ru-RU"/>
        </w:rPr>
        <w:t xml:space="preserve"> </w:t>
      </w:r>
      <w:r w:rsidR="00EB5DF8">
        <w:rPr>
          <w:rFonts w:ascii="Times New Roman" w:hAnsi="Times New Roman"/>
          <w:sz w:val="28"/>
          <w:szCs w:val="28"/>
          <w:lang w:eastAsia="ru-RU"/>
        </w:rPr>
        <w:t>(3)</w:t>
      </w:r>
      <w:r w:rsidRPr="00231BFF">
        <w:rPr>
          <w:rFonts w:ascii="Times New Roman" w:hAnsi="Times New Roman"/>
          <w:sz w:val="28"/>
          <w:szCs w:val="28"/>
          <w:lang w:eastAsia="ru-RU"/>
        </w:rPr>
        <w:t>;</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ламинаторы;</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xml:space="preserve">- </w:t>
      </w:r>
      <w:proofErr w:type="spellStart"/>
      <w:r w:rsidRPr="00231BFF">
        <w:rPr>
          <w:rFonts w:ascii="Times New Roman" w:hAnsi="Times New Roman"/>
          <w:sz w:val="28"/>
          <w:szCs w:val="28"/>
          <w:lang w:eastAsia="ru-RU"/>
        </w:rPr>
        <w:t>брошюраторы</w:t>
      </w:r>
      <w:proofErr w:type="spellEnd"/>
      <w:r w:rsidRPr="00231BFF">
        <w:rPr>
          <w:rFonts w:ascii="Times New Roman" w:hAnsi="Times New Roman"/>
          <w:sz w:val="28"/>
          <w:szCs w:val="28"/>
          <w:lang w:eastAsia="ru-RU"/>
        </w:rPr>
        <w:t>;</w:t>
      </w:r>
    </w:p>
    <w:p w:rsidR="00231BFF" w:rsidRPr="00231BFF" w:rsidRDefault="00231BFF" w:rsidP="00231BFF">
      <w:pPr>
        <w:spacing w:after="0" w:line="240" w:lineRule="auto"/>
        <w:contextualSpacing/>
        <w:jc w:val="both"/>
        <w:rPr>
          <w:rFonts w:ascii="Times New Roman" w:hAnsi="Times New Roman"/>
          <w:sz w:val="28"/>
          <w:szCs w:val="28"/>
          <w:lang w:eastAsia="ru-RU"/>
        </w:rPr>
      </w:pPr>
      <w:r w:rsidRPr="00231BFF">
        <w:rPr>
          <w:rFonts w:ascii="Times New Roman" w:hAnsi="Times New Roman"/>
          <w:sz w:val="28"/>
          <w:szCs w:val="28"/>
          <w:lang w:eastAsia="ru-RU"/>
        </w:rPr>
        <w:t>- цифровой фотоаппарат и др.</w:t>
      </w:r>
    </w:p>
    <w:p w:rsidR="00231BFF" w:rsidRPr="00231BFF" w:rsidRDefault="00231BFF" w:rsidP="00231BFF">
      <w:pPr>
        <w:spacing w:after="0" w:line="240" w:lineRule="auto"/>
        <w:contextualSpacing/>
        <w:jc w:val="both"/>
        <w:rPr>
          <w:rFonts w:ascii="Times New Roman" w:hAnsi="Times New Roman"/>
          <w:sz w:val="28"/>
          <w:szCs w:val="28"/>
          <w:lang w:eastAsia="ru-RU"/>
        </w:rPr>
      </w:pPr>
    </w:p>
    <w:p w:rsidR="00DC4AA6" w:rsidRDefault="00DC4AA6" w:rsidP="00E35ECB">
      <w:pPr>
        <w:spacing w:after="0" w:line="240" w:lineRule="auto"/>
        <w:contextualSpacing/>
        <w:rPr>
          <w:rFonts w:ascii="Times New Roman" w:hAnsi="Times New Roman"/>
          <w:b/>
          <w:sz w:val="28"/>
          <w:szCs w:val="28"/>
          <w:lang w:eastAsia="ru-RU"/>
        </w:rPr>
      </w:pPr>
    </w:p>
    <w:p w:rsidR="008F368C" w:rsidRPr="008F368C" w:rsidRDefault="008F368C" w:rsidP="008F368C">
      <w:pPr>
        <w:autoSpaceDE w:val="0"/>
        <w:autoSpaceDN w:val="0"/>
        <w:adjustRightInd w:val="0"/>
        <w:spacing w:after="0" w:line="240" w:lineRule="auto"/>
        <w:contextualSpacing/>
        <w:jc w:val="both"/>
        <w:rPr>
          <w:rFonts w:ascii="Times New Roman" w:hAnsi="Times New Roman"/>
          <w:b/>
          <w:sz w:val="28"/>
          <w:szCs w:val="28"/>
        </w:rPr>
      </w:pPr>
      <w:r w:rsidRPr="008F368C">
        <w:rPr>
          <w:rFonts w:ascii="Times New Roman" w:hAnsi="Times New Roman"/>
          <w:b/>
          <w:sz w:val="28"/>
          <w:szCs w:val="28"/>
        </w:rPr>
        <w:t xml:space="preserve">1.3 Анализ </w:t>
      </w:r>
      <w:proofErr w:type="spellStart"/>
      <w:r w:rsidRPr="008F368C">
        <w:rPr>
          <w:rFonts w:ascii="Times New Roman" w:hAnsi="Times New Roman"/>
          <w:b/>
          <w:sz w:val="28"/>
          <w:szCs w:val="28"/>
        </w:rPr>
        <w:t>учебно</w:t>
      </w:r>
      <w:proofErr w:type="spellEnd"/>
      <w:r w:rsidRPr="008F368C">
        <w:rPr>
          <w:rFonts w:ascii="Times New Roman" w:hAnsi="Times New Roman"/>
          <w:b/>
          <w:sz w:val="28"/>
          <w:szCs w:val="28"/>
        </w:rPr>
        <w:t xml:space="preserve"> – методического обеспечения.</w:t>
      </w:r>
    </w:p>
    <w:p w:rsidR="008F368C" w:rsidRPr="008F368C" w:rsidRDefault="008F368C" w:rsidP="008F368C">
      <w:pPr>
        <w:autoSpaceDE w:val="0"/>
        <w:autoSpaceDN w:val="0"/>
        <w:adjustRightInd w:val="0"/>
        <w:spacing w:after="0" w:line="240" w:lineRule="auto"/>
        <w:contextualSpacing/>
        <w:jc w:val="both"/>
        <w:rPr>
          <w:rFonts w:ascii="Times New Roman" w:hAnsi="Times New Roman"/>
          <w:b/>
          <w:sz w:val="28"/>
          <w:szCs w:val="28"/>
        </w:rPr>
      </w:pPr>
    </w:p>
    <w:p w:rsidR="00C52BD8" w:rsidRPr="00C52BD8" w:rsidRDefault="008F368C" w:rsidP="00C52BD8">
      <w:pPr>
        <w:autoSpaceDE w:val="0"/>
        <w:autoSpaceDN w:val="0"/>
        <w:adjustRightInd w:val="0"/>
        <w:spacing w:after="0"/>
        <w:jc w:val="both"/>
        <w:rPr>
          <w:rFonts w:ascii="Times New Roman" w:eastAsiaTheme="minorHAnsi" w:hAnsi="Times New Roman"/>
          <w:bCs/>
          <w:sz w:val="28"/>
          <w:szCs w:val="28"/>
        </w:rPr>
      </w:pPr>
      <w:r w:rsidRPr="008F368C">
        <w:rPr>
          <w:rFonts w:ascii="Times New Roman" w:eastAsia="NewtonC" w:hAnsi="Times New Roman"/>
          <w:bCs/>
          <w:sz w:val="28"/>
          <w:szCs w:val="28"/>
          <w:lang w:eastAsia="ru-RU"/>
        </w:rPr>
        <w:t>Методические пособия</w:t>
      </w:r>
      <w:r w:rsidRPr="008F368C">
        <w:rPr>
          <w:rFonts w:ascii="Times New Roman" w:eastAsia="NewtonC" w:hAnsi="Times New Roman"/>
          <w:b/>
          <w:bCs/>
          <w:sz w:val="28"/>
          <w:szCs w:val="28"/>
          <w:lang w:eastAsia="ru-RU"/>
        </w:rPr>
        <w:t xml:space="preserve"> </w:t>
      </w:r>
      <w:r w:rsidRPr="008F368C">
        <w:rPr>
          <w:rFonts w:ascii="Times New Roman" w:eastAsia="NewtonC" w:hAnsi="Times New Roman"/>
          <w:sz w:val="28"/>
          <w:szCs w:val="28"/>
          <w:lang w:eastAsia="ru-RU"/>
        </w:rPr>
        <w:t>содержит возрастные характеристики детей, методику и описания инструментария диагностики личного развития детей, конспекты занятий с вопросами, заданиями, играми, обеспечивающими социально-коммуникативное, познавательное, речевое, физическое и творческое развитие дошкольников.</w:t>
      </w:r>
      <w:r w:rsidR="00C747EE">
        <w:rPr>
          <w:rFonts w:ascii="Times New Roman" w:eastAsia="Calibri" w:hAnsi="Times New Roman"/>
          <w:sz w:val="28"/>
          <w:szCs w:val="28"/>
        </w:rPr>
        <w:t xml:space="preserve">   </w:t>
      </w:r>
      <w:r w:rsidR="00C747EE" w:rsidRPr="00470BE1">
        <w:rPr>
          <w:rFonts w:ascii="Times New Roman" w:eastAsia="Calibri" w:hAnsi="Times New Roman"/>
          <w:sz w:val="28"/>
          <w:szCs w:val="28"/>
        </w:rPr>
        <w:t>Педаго</w:t>
      </w:r>
      <w:r w:rsidR="00C747EE">
        <w:rPr>
          <w:rFonts w:ascii="Times New Roman" w:eastAsia="Calibri" w:hAnsi="Times New Roman"/>
          <w:sz w:val="28"/>
          <w:szCs w:val="28"/>
        </w:rPr>
        <w:t xml:space="preserve">гический коллектив реализует Основную образовательную </w:t>
      </w:r>
      <w:r w:rsidR="00C747EE" w:rsidRPr="00470BE1">
        <w:rPr>
          <w:rFonts w:ascii="Times New Roman" w:eastAsia="Calibri" w:hAnsi="Times New Roman"/>
          <w:sz w:val="28"/>
          <w:szCs w:val="28"/>
        </w:rPr>
        <w:t xml:space="preserve"> программу </w:t>
      </w:r>
      <w:r w:rsidR="00C747EE">
        <w:rPr>
          <w:rFonts w:ascii="Times New Roman" w:eastAsia="Calibri" w:hAnsi="Times New Roman"/>
          <w:sz w:val="28"/>
          <w:szCs w:val="28"/>
        </w:rPr>
        <w:t xml:space="preserve">ДОУ, на базе примерной общеобразовательной программы под ред. </w:t>
      </w:r>
      <w:r w:rsidR="00C747EE" w:rsidRPr="00470BE1">
        <w:rPr>
          <w:rFonts w:ascii="Times New Roman" w:eastAsia="Calibri" w:hAnsi="Times New Roman"/>
          <w:sz w:val="28"/>
          <w:szCs w:val="28"/>
        </w:rPr>
        <w:t>Н. Е.</w:t>
      </w:r>
      <w:r w:rsidR="00C747EE">
        <w:rPr>
          <w:rFonts w:ascii="Times New Roman" w:eastAsia="Calibri" w:hAnsi="Times New Roman"/>
          <w:sz w:val="28"/>
          <w:szCs w:val="28"/>
        </w:rPr>
        <w:t xml:space="preserve"> Вераксы «От рождения до школы».</w:t>
      </w:r>
      <w:r w:rsidR="00C747EE" w:rsidRPr="00470BE1">
        <w:rPr>
          <w:rFonts w:ascii="Times New Roman" w:eastAsia="Calibri" w:hAnsi="Times New Roman"/>
          <w:sz w:val="28"/>
          <w:szCs w:val="28"/>
        </w:rPr>
        <w:t xml:space="preserve"> </w:t>
      </w:r>
      <w:r w:rsidR="004D7854">
        <w:rPr>
          <w:rFonts w:ascii="Times New Roman" w:eastAsia="Calibri" w:hAnsi="Times New Roman"/>
          <w:sz w:val="28"/>
          <w:szCs w:val="28"/>
        </w:rPr>
        <w:t xml:space="preserve"> В группе компенсирующей</w:t>
      </w:r>
      <w:r w:rsidR="00C747EE">
        <w:rPr>
          <w:rFonts w:ascii="Times New Roman" w:eastAsia="Calibri" w:hAnsi="Times New Roman"/>
          <w:sz w:val="28"/>
          <w:szCs w:val="28"/>
        </w:rPr>
        <w:t xml:space="preserve"> направленности реализуется Адаптированная образовательная программа для детей с тяжёлыми нарушениями речи, основанной на программе </w:t>
      </w:r>
      <w:r w:rsidR="00242549">
        <w:rPr>
          <w:rFonts w:ascii="Times New Roman" w:eastAsiaTheme="minorHAnsi" w:hAnsi="Times New Roman"/>
          <w:sz w:val="28"/>
          <w:szCs w:val="28"/>
        </w:rPr>
        <w:t>на «</w:t>
      </w:r>
      <w:r w:rsidR="00C52BD8" w:rsidRPr="00C52BD8">
        <w:rPr>
          <w:rFonts w:ascii="Times New Roman" w:eastAsiaTheme="minorHAnsi" w:hAnsi="Times New Roman"/>
          <w:bCs/>
          <w:sz w:val="28"/>
          <w:szCs w:val="28"/>
        </w:rPr>
        <w:t xml:space="preserve">Комплексной образовательной  программе  дошкольного образования  для детей с </w:t>
      </w:r>
      <w:r w:rsidR="00C52BD8" w:rsidRPr="00C52BD8">
        <w:rPr>
          <w:rFonts w:ascii="Times New Roman" w:eastAsiaTheme="minorHAnsi" w:hAnsi="Times New Roman"/>
          <w:bCs/>
          <w:sz w:val="28"/>
          <w:szCs w:val="28"/>
        </w:rPr>
        <w:lastRenderedPageBreak/>
        <w:t>тяжелыми нарушениями реч</w:t>
      </w:r>
      <w:proofErr w:type="gramStart"/>
      <w:r w:rsidR="00C52BD8" w:rsidRPr="00C52BD8">
        <w:rPr>
          <w:rFonts w:ascii="Times New Roman" w:eastAsiaTheme="minorHAnsi" w:hAnsi="Times New Roman"/>
          <w:bCs/>
          <w:sz w:val="28"/>
          <w:szCs w:val="28"/>
        </w:rPr>
        <w:t>и(</w:t>
      </w:r>
      <w:proofErr w:type="gramEnd"/>
      <w:r w:rsidR="00C52BD8" w:rsidRPr="00C52BD8">
        <w:rPr>
          <w:rFonts w:ascii="Times New Roman" w:eastAsiaTheme="minorHAnsi" w:hAnsi="Times New Roman"/>
          <w:bCs/>
          <w:sz w:val="28"/>
          <w:szCs w:val="28"/>
        </w:rPr>
        <w:t xml:space="preserve">общим недоразвитием речи) с 3 до 7 лет. под редакцией </w:t>
      </w:r>
      <w:proofErr w:type="spellStart"/>
      <w:r w:rsidR="00C52BD8" w:rsidRPr="00C52BD8">
        <w:rPr>
          <w:rFonts w:ascii="Times New Roman" w:eastAsiaTheme="minorHAnsi" w:hAnsi="Times New Roman"/>
          <w:bCs/>
          <w:sz w:val="28"/>
          <w:szCs w:val="28"/>
        </w:rPr>
        <w:t>Нищевой</w:t>
      </w:r>
      <w:proofErr w:type="spellEnd"/>
      <w:r w:rsidR="00C52BD8" w:rsidRPr="00C52BD8">
        <w:rPr>
          <w:rFonts w:ascii="Times New Roman" w:eastAsiaTheme="minorHAnsi" w:hAnsi="Times New Roman"/>
          <w:bCs/>
          <w:sz w:val="28"/>
          <w:szCs w:val="28"/>
        </w:rPr>
        <w:t xml:space="preserve"> Н.В.</w:t>
      </w:r>
    </w:p>
    <w:p w:rsidR="00C747EE" w:rsidRPr="002826AB" w:rsidRDefault="00C747EE" w:rsidP="00C747EE">
      <w:pPr>
        <w:widowControl w:val="0"/>
        <w:spacing w:after="0" w:line="240" w:lineRule="auto"/>
        <w:jc w:val="both"/>
        <w:rPr>
          <w:rFonts w:ascii="Times New Roman" w:hAnsi="Times New Roman"/>
          <w:sz w:val="28"/>
          <w:szCs w:val="28"/>
        </w:rPr>
      </w:pPr>
      <w:r>
        <w:rPr>
          <w:rFonts w:ascii="Times New Roman" w:hAnsi="Times New Roman"/>
          <w:sz w:val="28"/>
          <w:szCs w:val="28"/>
        </w:rPr>
        <w:t>При составлении перспективного планирования использовались пособия, рекомендованные ФГОС. Парциальные программы и методическая литература имеется в ДОУ в полном объёме.</w:t>
      </w:r>
    </w:p>
    <w:p w:rsidR="00C747EE" w:rsidRDefault="00C747EE" w:rsidP="00C747EE">
      <w:pPr>
        <w:shd w:val="clear" w:color="auto" w:fill="FFFFFF"/>
        <w:tabs>
          <w:tab w:val="left" w:pos="620"/>
        </w:tabs>
        <w:spacing w:after="0" w:line="240" w:lineRule="auto"/>
        <w:ind w:firstLine="709"/>
        <w:contextualSpacing/>
        <w:jc w:val="both"/>
        <w:rPr>
          <w:rFonts w:ascii="Times New Roman" w:eastAsia="Calibri" w:hAnsi="Times New Roman"/>
          <w:sz w:val="28"/>
          <w:szCs w:val="28"/>
        </w:rPr>
      </w:pPr>
      <w:r w:rsidRPr="00470BE1">
        <w:rPr>
          <w:rFonts w:ascii="Times New Roman" w:eastAsia="Calibri" w:hAnsi="Times New Roman"/>
          <w:sz w:val="28"/>
          <w:szCs w:val="28"/>
        </w:rPr>
        <w:t xml:space="preserve">Изучается мониторинг с позиции </w:t>
      </w:r>
      <w:proofErr w:type="spellStart"/>
      <w:r w:rsidRPr="00470BE1">
        <w:rPr>
          <w:rFonts w:ascii="Times New Roman" w:eastAsia="Calibri" w:hAnsi="Times New Roman"/>
          <w:sz w:val="28"/>
          <w:szCs w:val="28"/>
        </w:rPr>
        <w:t>психологизации</w:t>
      </w:r>
      <w:proofErr w:type="spellEnd"/>
      <w:r w:rsidRPr="00470BE1">
        <w:rPr>
          <w:rFonts w:ascii="Times New Roman" w:eastAsia="Calibri" w:hAnsi="Times New Roman"/>
          <w:sz w:val="28"/>
          <w:szCs w:val="28"/>
        </w:rPr>
        <w:t xml:space="preserve"> педагогического процесса. С переходом на новую форму календарного планирования,  воспитатели более вдумчиво и системно выстроили  лексические темы, подбирают литературу и определяют участников образовательного процесса. Таким образом, прохождение лексической темы выливалось в разработку проекта, как недельного, так и более долгосрочного.  В ДОУ сложилась определённая циклограмма методических мероприятий, совпадающая с циклограммой городского методического кабинета. По таким  темам как «Мой город», «Моя семья», «День мамы», недели по безопасности и ПДД, кале</w:t>
      </w:r>
      <w:r w:rsidR="00E35ECB">
        <w:rPr>
          <w:rFonts w:ascii="Times New Roman" w:eastAsia="Calibri" w:hAnsi="Times New Roman"/>
          <w:sz w:val="28"/>
          <w:szCs w:val="28"/>
        </w:rPr>
        <w:t xml:space="preserve">ндарные праздники, несложно </w:t>
      </w:r>
      <w:r w:rsidRPr="00470BE1">
        <w:rPr>
          <w:rFonts w:ascii="Times New Roman" w:eastAsia="Calibri" w:hAnsi="Times New Roman"/>
          <w:sz w:val="28"/>
          <w:szCs w:val="28"/>
        </w:rPr>
        <w:t xml:space="preserve"> отчит</w:t>
      </w:r>
      <w:r>
        <w:rPr>
          <w:rFonts w:ascii="Times New Roman" w:eastAsia="Calibri" w:hAnsi="Times New Roman"/>
          <w:sz w:val="28"/>
          <w:szCs w:val="28"/>
        </w:rPr>
        <w:t xml:space="preserve">ываться и отправлять </w:t>
      </w:r>
      <w:proofErr w:type="gramStart"/>
      <w:r>
        <w:rPr>
          <w:rFonts w:ascii="Times New Roman" w:eastAsia="Calibri" w:hAnsi="Times New Roman"/>
          <w:sz w:val="28"/>
          <w:szCs w:val="28"/>
        </w:rPr>
        <w:t>фотоотчёты</w:t>
      </w:r>
      <w:proofErr w:type="gramEnd"/>
      <w:r w:rsidRPr="00C747EE">
        <w:rPr>
          <w:rFonts w:ascii="Times New Roman" w:eastAsia="Calibri" w:hAnsi="Times New Roman"/>
          <w:sz w:val="28"/>
          <w:szCs w:val="28"/>
        </w:rPr>
        <w:t xml:space="preserve"> </w:t>
      </w:r>
      <w:r w:rsidRPr="008F368C">
        <w:rPr>
          <w:rFonts w:ascii="Times New Roman" w:eastAsia="Calibri" w:hAnsi="Times New Roman"/>
          <w:sz w:val="28"/>
          <w:szCs w:val="28"/>
        </w:rPr>
        <w:t>Таким образом,</w:t>
      </w:r>
      <w:r w:rsidR="004D7854">
        <w:rPr>
          <w:rFonts w:ascii="Times New Roman" w:eastAsia="Calibri" w:hAnsi="Times New Roman"/>
          <w:sz w:val="28"/>
          <w:szCs w:val="28"/>
        </w:rPr>
        <w:t xml:space="preserve">  на 2018-2019</w:t>
      </w:r>
      <w:r w:rsidRPr="008F368C">
        <w:rPr>
          <w:rFonts w:ascii="Times New Roman" w:eastAsia="Calibri" w:hAnsi="Times New Roman"/>
          <w:sz w:val="28"/>
          <w:szCs w:val="28"/>
        </w:rPr>
        <w:t xml:space="preserve"> учебный год педагогический состав укомплектовал рабочие программы  следующим учебно-методическим комплектом:</w:t>
      </w:r>
      <w:r>
        <w:rPr>
          <w:rFonts w:ascii="Times New Roman" w:eastAsia="Calibri" w:hAnsi="Times New Roman"/>
          <w:sz w:val="28"/>
          <w:szCs w:val="28"/>
        </w:rPr>
        <w:t xml:space="preserve">  </w:t>
      </w:r>
    </w:p>
    <w:p w:rsidR="008F368C" w:rsidRPr="008F368C" w:rsidRDefault="008F368C" w:rsidP="008F368C">
      <w:pPr>
        <w:autoSpaceDE w:val="0"/>
        <w:autoSpaceDN w:val="0"/>
        <w:adjustRightInd w:val="0"/>
        <w:spacing w:after="0" w:line="240" w:lineRule="auto"/>
        <w:ind w:firstLine="709"/>
        <w:contextualSpacing/>
        <w:jc w:val="both"/>
        <w:rPr>
          <w:rFonts w:ascii="Times New Roman" w:eastAsia="NewtonC" w:hAnsi="Times New Roman"/>
          <w:sz w:val="28"/>
          <w:szCs w:val="28"/>
          <w:lang w:eastAsia="ru-RU"/>
        </w:rPr>
      </w:pP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 xml:space="preserve">Авдеева, Н.Н., Князева, Н.Л., </w:t>
      </w:r>
      <w:proofErr w:type="spellStart"/>
      <w:r w:rsidRPr="008F368C">
        <w:rPr>
          <w:rFonts w:ascii="Times New Roman" w:hAnsi="Times New Roman"/>
          <w:sz w:val="28"/>
          <w:szCs w:val="28"/>
          <w:lang w:eastAsia="ru-RU"/>
        </w:rPr>
        <w:t>Стеркина</w:t>
      </w:r>
      <w:proofErr w:type="spellEnd"/>
      <w:r w:rsidRPr="008F368C">
        <w:rPr>
          <w:rFonts w:ascii="Times New Roman" w:hAnsi="Times New Roman"/>
          <w:sz w:val="28"/>
          <w:szCs w:val="28"/>
          <w:lang w:eastAsia="ru-RU"/>
        </w:rPr>
        <w:t xml:space="preserve">, Р.Б. Безопасность: Учебное пособие по основам  безопасности жизнедеятельности детей старшего дошкольного возраста / Н.Н. Авдеев, Н.Л. Князева, Р.Б. </w:t>
      </w:r>
      <w:proofErr w:type="spellStart"/>
      <w:r w:rsidRPr="008F368C">
        <w:rPr>
          <w:rFonts w:ascii="Times New Roman" w:hAnsi="Times New Roman"/>
          <w:sz w:val="28"/>
          <w:szCs w:val="28"/>
          <w:lang w:eastAsia="ru-RU"/>
        </w:rPr>
        <w:t>Стеркина</w:t>
      </w:r>
      <w:proofErr w:type="spellEnd"/>
      <w:r w:rsidRPr="008F368C">
        <w:rPr>
          <w:rFonts w:ascii="Times New Roman" w:hAnsi="Times New Roman"/>
          <w:sz w:val="28"/>
          <w:szCs w:val="28"/>
          <w:lang w:eastAsia="ru-RU"/>
        </w:rPr>
        <w:t>. – СПб</w:t>
      </w:r>
      <w:proofErr w:type="gramStart"/>
      <w:r w:rsidRPr="008F368C">
        <w:rPr>
          <w:rFonts w:ascii="Times New Roman" w:hAnsi="Times New Roman"/>
          <w:sz w:val="28"/>
          <w:szCs w:val="28"/>
          <w:lang w:eastAsia="ru-RU"/>
        </w:rPr>
        <w:t>.: «</w:t>
      </w:r>
      <w:proofErr w:type="gramEnd"/>
      <w:r w:rsidRPr="008F368C">
        <w:rPr>
          <w:rFonts w:ascii="Times New Roman" w:hAnsi="Times New Roman"/>
          <w:sz w:val="28"/>
          <w:szCs w:val="28"/>
          <w:lang w:eastAsia="ru-RU"/>
        </w:rPr>
        <w:t>ДЕТСТВО – ПРЕСС», 2010. – 144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t>Алябьева</w:t>
      </w:r>
      <w:proofErr w:type="spellEnd"/>
      <w:r w:rsidRPr="008F368C">
        <w:rPr>
          <w:rFonts w:ascii="Times New Roman" w:hAnsi="Times New Roman"/>
          <w:sz w:val="28"/>
          <w:szCs w:val="28"/>
          <w:lang w:eastAsia="ru-RU"/>
        </w:rPr>
        <w:t xml:space="preserve">, Е.А. </w:t>
      </w:r>
      <w:proofErr w:type="spellStart"/>
      <w:r w:rsidRPr="008F368C">
        <w:rPr>
          <w:rFonts w:ascii="Times New Roman" w:hAnsi="Times New Roman"/>
          <w:sz w:val="28"/>
          <w:szCs w:val="28"/>
          <w:lang w:eastAsia="ru-RU"/>
        </w:rPr>
        <w:t>Психогимнастика</w:t>
      </w:r>
      <w:proofErr w:type="spellEnd"/>
      <w:r w:rsidRPr="008F368C">
        <w:rPr>
          <w:rFonts w:ascii="Times New Roman" w:hAnsi="Times New Roman"/>
          <w:sz w:val="28"/>
          <w:szCs w:val="28"/>
          <w:lang w:eastAsia="ru-RU"/>
        </w:rPr>
        <w:t xml:space="preserve"> в детском саду: Методические материалы в помощь психологам и педагогам / Е.А. </w:t>
      </w:r>
      <w:proofErr w:type="spellStart"/>
      <w:r w:rsidRPr="008F368C">
        <w:rPr>
          <w:rFonts w:ascii="Times New Roman" w:hAnsi="Times New Roman"/>
          <w:sz w:val="28"/>
          <w:szCs w:val="28"/>
          <w:lang w:eastAsia="ru-RU"/>
        </w:rPr>
        <w:t>Алябьева</w:t>
      </w:r>
      <w:proofErr w:type="spellEnd"/>
      <w:r w:rsidRPr="008F368C">
        <w:rPr>
          <w:rFonts w:ascii="Times New Roman" w:hAnsi="Times New Roman"/>
          <w:sz w:val="28"/>
          <w:szCs w:val="28"/>
          <w:lang w:eastAsia="ru-RU"/>
        </w:rPr>
        <w:t>. – М.: ТЦ Сфера, 2005. – 88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 xml:space="preserve">Андреева, М.П., </w:t>
      </w:r>
      <w:proofErr w:type="spellStart"/>
      <w:r w:rsidRPr="008F368C">
        <w:rPr>
          <w:rFonts w:ascii="Times New Roman" w:hAnsi="Times New Roman"/>
          <w:sz w:val="28"/>
          <w:szCs w:val="28"/>
          <w:lang w:eastAsia="ru-RU"/>
        </w:rPr>
        <w:t>Конорова</w:t>
      </w:r>
      <w:proofErr w:type="spellEnd"/>
      <w:r w:rsidRPr="008F368C">
        <w:rPr>
          <w:rFonts w:ascii="Times New Roman" w:hAnsi="Times New Roman"/>
          <w:sz w:val="28"/>
          <w:szCs w:val="28"/>
          <w:lang w:eastAsia="ru-RU"/>
        </w:rPr>
        <w:t xml:space="preserve">, Е.В. Первые шаги в музыке: Методическое пособие / М.П. Андреева, Е.В. </w:t>
      </w:r>
      <w:proofErr w:type="spellStart"/>
      <w:r w:rsidRPr="008F368C">
        <w:rPr>
          <w:rFonts w:ascii="Times New Roman" w:hAnsi="Times New Roman"/>
          <w:sz w:val="28"/>
          <w:szCs w:val="28"/>
          <w:lang w:eastAsia="ru-RU"/>
        </w:rPr>
        <w:t>Конорова</w:t>
      </w:r>
      <w:proofErr w:type="spellEnd"/>
      <w:r w:rsidRPr="008F368C">
        <w:rPr>
          <w:rFonts w:ascii="Times New Roman" w:hAnsi="Times New Roman"/>
          <w:sz w:val="28"/>
          <w:szCs w:val="28"/>
          <w:lang w:eastAsia="ru-RU"/>
        </w:rPr>
        <w:t>. – М.: ТОО «КИФАРА», 1994. – 151 с.</w:t>
      </w:r>
    </w:p>
    <w:p w:rsidR="008F368C" w:rsidRPr="008F368C" w:rsidRDefault="008F368C" w:rsidP="008F368C">
      <w:pPr>
        <w:numPr>
          <w:ilvl w:val="0"/>
          <w:numId w:val="7"/>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t>Бардышева</w:t>
      </w:r>
      <w:proofErr w:type="spellEnd"/>
      <w:r w:rsidRPr="008F368C">
        <w:rPr>
          <w:rFonts w:ascii="Times New Roman" w:hAnsi="Times New Roman"/>
          <w:sz w:val="28"/>
          <w:szCs w:val="28"/>
          <w:lang w:eastAsia="ru-RU"/>
        </w:rPr>
        <w:t xml:space="preserve">, Т.Ю., </w:t>
      </w:r>
      <w:proofErr w:type="spellStart"/>
      <w:r w:rsidRPr="008F368C">
        <w:rPr>
          <w:rFonts w:ascii="Times New Roman" w:hAnsi="Times New Roman"/>
          <w:sz w:val="28"/>
          <w:szCs w:val="28"/>
          <w:lang w:eastAsia="ru-RU"/>
        </w:rPr>
        <w:t>Моносова</w:t>
      </w:r>
      <w:proofErr w:type="spellEnd"/>
      <w:r w:rsidRPr="008F368C">
        <w:rPr>
          <w:rFonts w:ascii="Times New Roman" w:hAnsi="Times New Roman"/>
          <w:sz w:val="28"/>
          <w:szCs w:val="28"/>
          <w:lang w:eastAsia="ru-RU"/>
        </w:rPr>
        <w:t xml:space="preserve">, Е.Н. Логопедические занятия в детском саду. Средняя группа / Т.Ю. </w:t>
      </w:r>
      <w:proofErr w:type="spellStart"/>
      <w:r w:rsidRPr="008F368C">
        <w:rPr>
          <w:rFonts w:ascii="Times New Roman" w:hAnsi="Times New Roman"/>
          <w:sz w:val="28"/>
          <w:szCs w:val="28"/>
          <w:lang w:eastAsia="ru-RU"/>
        </w:rPr>
        <w:t>Бардышева</w:t>
      </w:r>
      <w:proofErr w:type="spellEnd"/>
      <w:r w:rsidRPr="008F368C">
        <w:rPr>
          <w:rFonts w:ascii="Times New Roman" w:hAnsi="Times New Roman"/>
          <w:sz w:val="28"/>
          <w:szCs w:val="28"/>
          <w:lang w:eastAsia="ru-RU"/>
        </w:rPr>
        <w:t xml:space="preserve">, Е.Н. </w:t>
      </w:r>
      <w:proofErr w:type="spellStart"/>
      <w:r w:rsidRPr="008F368C">
        <w:rPr>
          <w:rFonts w:ascii="Times New Roman" w:hAnsi="Times New Roman"/>
          <w:sz w:val="28"/>
          <w:szCs w:val="28"/>
          <w:lang w:eastAsia="ru-RU"/>
        </w:rPr>
        <w:t>Моносова</w:t>
      </w:r>
      <w:proofErr w:type="spellEnd"/>
      <w:r w:rsidRPr="008F368C">
        <w:rPr>
          <w:rFonts w:ascii="Times New Roman" w:hAnsi="Times New Roman"/>
          <w:sz w:val="28"/>
          <w:szCs w:val="28"/>
          <w:lang w:eastAsia="ru-RU"/>
        </w:rPr>
        <w:t>. – М.: Издательство «Скрипторий 2003», 2010. – 232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 xml:space="preserve">Буренина, А.И. Ритмическая мозаика: (Программа по ритмической пластике для детей дошкольного и младшего школьного возраста) / А.И. Буренина. – 2-е изд., </w:t>
      </w:r>
      <w:proofErr w:type="spellStart"/>
      <w:r w:rsidRPr="008F368C">
        <w:rPr>
          <w:rFonts w:ascii="Times New Roman" w:hAnsi="Times New Roman"/>
          <w:sz w:val="28"/>
          <w:szCs w:val="28"/>
          <w:lang w:eastAsia="ru-RU"/>
        </w:rPr>
        <w:t>испр</w:t>
      </w:r>
      <w:proofErr w:type="spellEnd"/>
      <w:r w:rsidRPr="008F368C">
        <w:rPr>
          <w:rFonts w:ascii="Times New Roman" w:hAnsi="Times New Roman"/>
          <w:sz w:val="28"/>
          <w:szCs w:val="28"/>
          <w:lang w:eastAsia="ru-RU"/>
        </w:rPr>
        <w:t>. и доп. – СПб</w:t>
      </w:r>
      <w:proofErr w:type="gramStart"/>
      <w:r w:rsidRPr="008F368C">
        <w:rPr>
          <w:rFonts w:ascii="Times New Roman" w:hAnsi="Times New Roman"/>
          <w:sz w:val="28"/>
          <w:szCs w:val="28"/>
          <w:lang w:eastAsia="ru-RU"/>
        </w:rPr>
        <w:t xml:space="preserve">.: </w:t>
      </w:r>
      <w:proofErr w:type="gramEnd"/>
      <w:r w:rsidRPr="008F368C">
        <w:rPr>
          <w:rFonts w:ascii="Times New Roman" w:hAnsi="Times New Roman"/>
          <w:sz w:val="28"/>
          <w:szCs w:val="28"/>
          <w:lang w:eastAsia="ru-RU"/>
        </w:rPr>
        <w:t>ЛОИРО, 2000. – 220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Волкова, С.И. Математические ступеньки: пособие для детей 5-7 лет / С.И. Волкова. – 5-е изд. – М.: Просвещение, 2015. – 95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t>Завгородняя</w:t>
      </w:r>
      <w:proofErr w:type="spellEnd"/>
      <w:r w:rsidRPr="008F368C">
        <w:rPr>
          <w:rFonts w:ascii="Times New Roman" w:hAnsi="Times New Roman"/>
          <w:sz w:val="28"/>
          <w:szCs w:val="28"/>
          <w:lang w:eastAsia="ru-RU"/>
        </w:rPr>
        <w:t xml:space="preserve">, И.А. Рабочая программа дополнительного образования детей дошкольного и младшего школьного возраста «Школа юного пешехода»: Методическое пособие для работников дошкольных учреждений, педагогов общих образовательных учреждений и систем дополнительного образования на основе серии книг «Путешествие на зеленый свет» / Под ред. И.Ю. </w:t>
      </w:r>
      <w:proofErr w:type="spellStart"/>
      <w:r w:rsidRPr="008F368C">
        <w:rPr>
          <w:rFonts w:ascii="Times New Roman" w:hAnsi="Times New Roman"/>
          <w:sz w:val="28"/>
          <w:szCs w:val="28"/>
          <w:lang w:eastAsia="ru-RU"/>
        </w:rPr>
        <w:t>Бордачёвой</w:t>
      </w:r>
      <w:proofErr w:type="spellEnd"/>
      <w:r w:rsidRPr="008F368C">
        <w:rPr>
          <w:rFonts w:ascii="Times New Roman" w:hAnsi="Times New Roman"/>
          <w:sz w:val="28"/>
          <w:szCs w:val="28"/>
          <w:lang w:eastAsia="ru-RU"/>
        </w:rPr>
        <w:t>. – М.: ООО «Издательство «Кедр», 2012. – 24 с.</w:t>
      </w:r>
    </w:p>
    <w:p w:rsidR="008F368C" w:rsidRPr="008F368C" w:rsidRDefault="008F368C" w:rsidP="008F368C">
      <w:pPr>
        <w:numPr>
          <w:ilvl w:val="0"/>
          <w:numId w:val="7"/>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lastRenderedPageBreak/>
        <w:t>Интегративная педагогика в детском саду. Методическое пособие</w:t>
      </w:r>
      <w:proofErr w:type="gramStart"/>
      <w:r w:rsidRPr="008F368C">
        <w:rPr>
          <w:rFonts w:ascii="Times New Roman" w:hAnsi="Times New Roman"/>
          <w:sz w:val="28"/>
          <w:szCs w:val="28"/>
          <w:lang w:eastAsia="ru-RU"/>
        </w:rPr>
        <w:t xml:space="preserve"> / П</w:t>
      </w:r>
      <w:proofErr w:type="gramEnd"/>
      <w:r w:rsidRPr="008F368C">
        <w:rPr>
          <w:rFonts w:ascii="Times New Roman" w:hAnsi="Times New Roman"/>
          <w:sz w:val="28"/>
          <w:szCs w:val="28"/>
          <w:lang w:eastAsia="ru-RU"/>
        </w:rPr>
        <w:t xml:space="preserve">од ред. Н.В. </w:t>
      </w:r>
      <w:proofErr w:type="spellStart"/>
      <w:r w:rsidRPr="008F368C">
        <w:rPr>
          <w:rFonts w:ascii="Times New Roman" w:hAnsi="Times New Roman"/>
          <w:sz w:val="28"/>
          <w:szCs w:val="28"/>
          <w:lang w:eastAsia="ru-RU"/>
        </w:rPr>
        <w:t>Микляевой</w:t>
      </w:r>
      <w:proofErr w:type="spellEnd"/>
      <w:r w:rsidRPr="008F368C">
        <w:rPr>
          <w:rFonts w:ascii="Times New Roman" w:hAnsi="Times New Roman"/>
          <w:sz w:val="28"/>
          <w:szCs w:val="28"/>
          <w:lang w:eastAsia="ru-RU"/>
        </w:rPr>
        <w:t>. – М.: ТЦ Сфера, 2012. – 128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t>Каплунова</w:t>
      </w:r>
      <w:proofErr w:type="spellEnd"/>
      <w:r w:rsidRPr="008F368C">
        <w:rPr>
          <w:rFonts w:ascii="Times New Roman" w:hAnsi="Times New Roman"/>
          <w:sz w:val="28"/>
          <w:szCs w:val="28"/>
          <w:lang w:eastAsia="ru-RU"/>
        </w:rPr>
        <w:t xml:space="preserve">, И.М., </w:t>
      </w:r>
      <w:proofErr w:type="spellStart"/>
      <w:r w:rsidRPr="008F368C">
        <w:rPr>
          <w:rFonts w:ascii="Times New Roman" w:hAnsi="Times New Roman"/>
          <w:sz w:val="28"/>
          <w:szCs w:val="28"/>
          <w:lang w:eastAsia="ru-RU"/>
        </w:rPr>
        <w:t>Новосколцева</w:t>
      </w:r>
      <w:proofErr w:type="spellEnd"/>
      <w:r w:rsidRPr="008F368C">
        <w:rPr>
          <w:rFonts w:ascii="Times New Roman" w:hAnsi="Times New Roman"/>
          <w:sz w:val="28"/>
          <w:szCs w:val="28"/>
          <w:lang w:eastAsia="ru-RU"/>
        </w:rPr>
        <w:t xml:space="preserve">, И.А. Ладушки. Ах, карнавал!.. Праздники в детском саду: </w:t>
      </w:r>
      <w:r w:rsidRPr="008F368C">
        <w:rPr>
          <w:rFonts w:ascii="Times New Roman" w:hAnsi="Times New Roman"/>
          <w:sz w:val="28"/>
          <w:szCs w:val="28"/>
          <w:lang w:val="en-US" w:eastAsia="ru-RU"/>
        </w:rPr>
        <w:t>I</w:t>
      </w:r>
      <w:r w:rsidRPr="008F368C">
        <w:rPr>
          <w:rFonts w:ascii="Times New Roman" w:hAnsi="Times New Roman"/>
          <w:sz w:val="28"/>
          <w:szCs w:val="28"/>
          <w:lang w:eastAsia="ru-RU"/>
        </w:rPr>
        <w:t xml:space="preserve"> Пособие для музыкальных руководителей детских дошкольных учреждений / И.М. </w:t>
      </w:r>
      <w:proofErr w:type="spellStart"/>
      <w:r w:rsidRPr="008F368C">
        <w:rPr>
          <w:rFonts w:ascii="Times New Roman" w:hAnsi="Times New Roman"/>
          <w:sz w:val="28"/>
          <w:szCs w:val="28"/>
          <w:lang w:eastAsia="ru-RU"/>
        </w:rPr>
        <w:t>Каплунова</w:t>
      </w:r>
      <w:proofErr w:type="spellEnd"/>
      <w:r w:rsidRPr="008F368C">
        <w:rPr>
          <w:rFonts w:ascii="Times New Roman" w:hAnsi="Times New Roman"/>
          <w:sz w:val="28"/>
          <w:szCs w:val="28"/>
          <w:lang w:eastAsia="ru-RU"/>
        </w:rPr>
        <w:t xml:space="preserve">, И.А. </w:t>
      </w:r>
      <w:proofErr w:type="spellStart"/>
      <w:r w:rsidRPr="008F368C">
        <w:rPr>
          <w:rFonts w:ascii="Times New Roman" w:hAnsi="Times New Roman"/>
          <w:sz w:val="28"/>
          <w:szCs w:val="28"/>
          <w:lang w:eastAsia="ru-RU"/>
        </w:rPr>
        <w:t>Новосколцева</w:t>
      </w:r>
      <w:proofErr w:type="spellEnd"/>
      <w:r w:rsidRPr="008F368C">
        <w:rPr>
          <w:rFonts w:ascii="Times New Roman" w:hAnsi="Times New Roman"/>
          <w:sz w:val="28"/>
          <w:szCs w:val="28"/>
          <w:lang w:eastAsia="ru-RU"/>
        </w:rPr>
        <w:t xml:space="preserve">. – </w:t>
      </w:r>
      <w:proofErr w:type="gramStart"/>
      <w:r w:rsidRPr="008F368C">
        <w:rPr>
          <w:rFonts w:ascii="Times New Roman" w:hAnsi="Times New Roman"/>
          <w:sz w:val="28"/>
          <w:szCs w:val="28"/>
          <w:lang w:eastAsia="ru-RU"/>
        </w:rPr>
        <w:t>СПб.:</w:t>
      </w:r>
      <w:proofErr w:type="gramEnd"/>
      <w:r w:rsidRPr="008F368C">
        <w:rPr>
          <w:rFonts w:ascii="Times New Roman" w:hAnsi="Times New Roman"/>
          <w:sz w:val="28"/>
          <w:szCs w:val="28"/>
          <w:lang w:eastAsia="ru-RU"/>
        </w:rPr>
        <w:t xml:space="preserve"> Издательство «Композитор», 2002. – 57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t>Каплунова</w:t>
      </w:r>
      <w:proofErr w:type="spellEnd"/>
      <w:r w:rsidRPr="008F368C">
        <w:rPr>
          <w:rFonts w:ascii="Times New Roman" w:hAnsi="Times New Roman"/>
          <w:sz w:val="28"/>
          <w:szCs w:val="28"/>
          <w:lang w:eastAsia="ru-RU"/>
        </w:rPr>
        <w:t xml:space="preserve">, И.М., </w:t>
      </w:r>
      <w:proofErr w:type="spellStart"/>
      <w:r w:rsidRPr="008F368C">
        <w:rPr>
          <w:rFonts w:ascii="Times New Roman" w:hAnsi="Times New Roman"/>
          <w:sz w:val="28"/>
          <w:szCs w:val="28"/>
          <w:lang w:eastAsia="ru-RU"/>
        </w:rPr>
        <w:t>Новосколцева</w:t>
      </w:r>
      <w:proofErr w:type="spellEnd"/>
      <w:r w:rsidRPr="008F368C">
        <w:rPr>
          <w:rFonts w:ascii="Times New Roman" w:hAnsi="Times New Roman"/>
          <w:sz w:val="28"/>
          <w:szCs w:val="28"/>
          <w:lang w:eastAsia="ru-RU"/>
        </w:rPr>
        <w:t xml:space="preserve">, И.А. Ладушки. Игры. Аттракционы. Сюрпризы: Пособие для музыкальных руководителей детских дошкольных учреждений / И.М. </w:t>
      </w:r>
      <w:proofErr w:type="spellStart"/>
      <w:r w:rsidRPr="008F368C">
        <w:rPr>
          <w:rFonts w:ascii="Times New Roman" w:hAnsi="Times New Roman"/>
          <w:sz w:val="28"/>
          <w:szCs w:val="28"/>
          <w:lang w:eastAsia="ru-RU"/>
        </w:rPr>
        <w:t>Каплунова</w:t>
      </w:r>
      <w:proofErr w:type="spellEnd"/>
      <w:r w:rsidRPr="008F368C">
        <w:rPr>
          <w:rFonts w:ascii="Times New Roman" w:hAnsi="Times New Roman"/>
          <w:sz w:val="28"/>
          <w:szCs w:val="28"/>
          <w:lang w:eastAsia="ru-RU"/>
        </w:rPr>
        <w:t xml:space="preserve">, И.А. </w:t>
      </w:r>
      <w:proofErr w:type="spellStart"/>
      <w:r w:rsidRPr="008F368C">
        <w:rPr>
          <w:rFonts w:ascii="Times New Roman" w:hAnsi="Times New Roman"/>
          <w:sz w:val="28"/>
          <w:szCs w:val="28"/>
          <w:lang w:eastAsia="ru-RU"/>
        </w:rPr>
        <w:t>Новосколцева</w:t>
      </w:r>
      <w:proofErr w:type="spellEnd"/>
      <w:r w:rsidRPr="008F368C">
        <w:rPr>
          <w:rFonts w:ascii="Times New Roman" w:hAnsi="Times New Roman"/>
          <w:sz w:val="28"/>
          <w:szCs w:val="28"/>
          <w:lang w:eastAsia="ru-RU"/>
        </w:rPr>
        <w:t>. – СПб</w:t>
      </w:r>
      <w:proofErr w:type="gramStart"/>
      <w:r w:rsidRPr="008F368C">
        <w:rPr>
          <w:rFonts w:ascii="Times New Roman" w:hAnsi="Times New Roman"/>
          <w:sz w:val="28"/>
          <w:szCs w:val="28"/>
          <w:lang w:eastAsia="ru-RU"/>
        </w:rPr>
        <w:t xml:space="preserve">.: </w:t>
      </w:r>
      <w:proofErr w:type="gramEnd"/>
      <w:r w:rsidRPr="008F368C">
        <w:rPr>
          <w:rFonts w:ascii="Times New Roman" w:hAnsi="Times New Roman"/>
          <w:sz w:val="28"/>
          <w:szCs w:val="28"/>
          <w:lang w:eastAsia="ru-RU"/>
        </w:rPr>
        <w:t>Издательство «Композитор», 1999. – 57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t>Каплунова</w:t>
      </w:r>
      <w:proofErr w:type="spellEnd"/>
      <w:r w:rsidRPr="008F368C">
        <w:rPr>
          <w:rFonts w:ascii="Times New Roman" w:hAnsi="Times New Roman"/>
          <w:sz w:val="28"/>
          <w:szCs w:val="28"/>
          <w:lang w:eastAsia="ru-RU"/>
        </w:rPr>
        <w:t xml:space="preserve">, И.М., </w:t>
      </w:r>
      <w:proofErr w:type="spellStart"/>
      <w:r w:rsidRPr="008F368C">
        <w:rPr>
          <w:rFonts w:ascii="Times New Roman" w:hAnsi="Times New Roman"/>
          <w:sz w:val="28"/>
          <w:szCs w:val="28"/>
          <w:lang w:eastAsia="ru-RU"/>
        </w:rPr>
        <w:t>Новосколцева</w:t>
      </w:r>
      <w:proofErr w:type="spellEnd"/>
      <w:r w:rsidRPr="008F368C">
        <w:rPr>
          <w:rFonts w:ascii="Times New Roman" w:hAnsi="Times New Roman"/>
          <w:sz w:val="28"/>
          <w:szCs w:val="28"/>
          <w:lang w:eastAsia="ru-RU"/>
        </w:rPr>
        <w:t xml:space="preserve">, И.А., Алексеева, И.В. Ладушки. Топ-топ, каблучок. Танцы в детском саду: </w:t>
      </w:r>
      <w:r w:rsidRPr="008F368C">
        <w:rPr>
          <w:rFonts w:ascii="Times New Roman" w:hAnsi="Times New Roman"/>
          <w:sz w:val="28"/>
          <w:szCs w:val="28"/>
          <w:lang w:val="en-US" w:eastAsia="ru-RU"/>
        </w:rPr>
        <w:t>I</w:t>
      </w:r>
      <w:r w:rsidRPr="008F368C">
        <w:rPr>
          <w:rFonts w:ascii="Times New Roman" w:hAnsi="Times New Roman"/>
          <w:sz w:val="28"/>
          <w:szCs w:val="28"/>
          <w:lang w:eastAsia="ru-RU"/>
        </w:rPr>
        <w:t xml:space="preserve"> Пособие для музыкальных руководителей детских дошкольных учреждений / И.М. </w:t>
      </w:r>
      <w:proofErr w:type="spellStart"/>
      <w:r w:rsidRPr="008F368C">
        <w:rPr>
          <w:rFonts w:ascii="Times New Roman" w:hAnsi="Times New Roman"/>
          <w:sz w:val="28"/>
          <w:szCs w:val="28"/>
          <w:lang w:eastAsia="ru-RU"/>
        </w:rPr>
        <w:t>Каплунова</w:t>
      </w:r>
      <w:proofErr w:type="spellEnd"/>
      <w:r w:rsidRPr="008F368C">
        <w:rPr>
          <w:rFonts w:ascii="Times New Roman" w:hAnsi="Times New Roman"/>
          <w:sz w:val="28"/>
          <w:szCs w:val="28"/>
          <w:lang w:eastAsia="ru-RU"/>
        </w:rPr>
        <w:t xml:space="preserve">, И.А. </w:t>
      </w:r>
      <w:proofErr w:type="spellStart"/>
      <w:r w:rsidRPr="008F368C">
        <w:rPr>
          <w:rFonts w:ascii="Times New Roman" w:hAnsi="Times New Roman"/>
          <w:sz w:val="28"/>
          <w:szCs w:val="28"/>
          <w:lang w:eastAsia="ru-RU"/>
        </w:rPr>
        <w:t>Новосколцева</w:t>
      </w:r>
      <w:proofErr w:type="spellEnd"/>
      <w:r w:rsidRPr="008F368C">
        <w:rPr>
          <w:rFonts w:ascii="Times New Roman" w:hAnsi="Times New Roman"/>
          <w:sz w:val="28"/>
          <w:szCs w:val="28"/>
          <w:lang w:eastAsia="ru-RU"/>
        </w:rPr>
        <w:t xml:space="preserve">, И.В, Алексеева. – </w:t>
      </w:r>
      <w:proofErr w:type="gramStart"/>
      <w:r w:rsidRPr="008F368C">
        <w:rPr>
          <w:rFonts w:ascii="Times New Roman" w:hAnsi="Times New Roman"/>
          <w:sz w:val="28"/>
          <w:szCs w:val="28"/>
          <w:lang w:eastAsia="ru-RU"/>
        </w:rPr>
        <w:t>СПб.:</w:t>
      </w:r>
      <w:proofErr w:type="gramEnd"/>
      <w:r w:rsidRPr="008F368C">
        <w:rPr>
          <w:rFonts w:ascii="Times New Roman" w:hAnsi="Times New Roman"/>
          <w:sz w:val="28"/>
          <w:szCs w:val="28"/>
          <w:lang w:eastAsia="ru-RU"/>
        </w:rPr>
        <w:t xml:space="preserve"> Издательство «Композитор», 2000. – 82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 xml:space="preserve"> </w:t>
      </w:r>
      <w:proofErr w:type="spellStart"/>
      <w:r w:rsidRPr="008F368C">
        <w:rPr>
          <w:rFonts w:ascii="Times New Roman" w:hAnsi="Times New Roman"/>
          <w:sz w:val="28"/>
          <w:szCs w:val="28"/>
          <w:lang w:eastAsia="ru-RU"/>
        </w:rPr>
        <w:t>Каплунова</w:t>
      </w:r>
      <w:proofErr w:type="spellEnd"/>
      <w:r w:rsidRPr="008F368C">
        <w:rPr>
          <w:rFonts w:ascii="Times New Roman" w:hAnsi="Times New Roman"/>
          <w:sz w:val="28"/>
          <w:szCs w:val="28"/>
          <w:lang w:eastAsia="ru-RU"/>
        </w:rPr>
        <w:t xml:space="preserve">, И.М., </w:t>
      </w:r>
      <w:proofErr w:type="spellStart"/>
      <w:r w:rsidRPr="008F368C">
        <w:rPr>
          <w:rFonts w:ascii="Times New Roman" w:hAnsi="Times New Roman"/>
          <w:sz w:val="28"/>
          <w:szCs w:val="28"/>
          <w:lang w:eastAsia="ru-RU"/>
        </w:rPr>
        <w:t>Новоскольцева</w:t>
      </w:r>
      <w:proofErr w:type="spellEnd"/>
      <w:r w:rsidRPr="008F368C">
        <w:rPr>
          <w:rFonts w:ascii="Times New Roman" w:hAnsi="Times New Roman"/>
          <w:sz w:val="28"/>
          <w:szCs w:val="28"/>
          <w:lang w:eastAsia="ru-RU"/>
        </w:rPr>
        <w:t xml:space="preserve"> И.А. Праздник каждый день. Дополнительный материал к «Конспектам музыкальных занятий» с </w:t>
      </w:r>
      <w:proofErr w:type="spellStart"/>
      <w:r w:rsidRPr="008F368C">
        <w:rPr>
          <w:rFonts w:ascii="Times New Roman" w:hAnsi="Times New Roman"/>
          <w:sz w:val="28"/>
          <w:szCs w:val="28"/>
          <w:lang w:eastAsia="ru-RU"/>
        </w:rPr>
        <w:t>аудиоприложением</w:t>
      </w:r>
      <w:proofErr w:type="spellEnd"/>
      <w:r w:rsidRPr="008F368C">
        <w:rPr>
          <w:rFonts w:ascii="Times New Roman" w:hAnsi="Times New Roman"/>
          <w:sz w:val="28"/>
          <w:szCs w:val="28"/>
          <w:lang w:eastAsia="ru-RU"/>
        </w:rPr>
        <w:t xml:space="preserve"> (2 </w:t>
      </w:r>
      <w:r w:rsidRPr="008F368C">
        <w:rPr>
          <w:rFonts w:ascii="Times New Roman" w:hAnsi="Times New Roman"/>
          <w:sz w:val="28"/>
          <w:szCs w:val="28"/>
          <w:lang w:val="en-US" w:eastAsia="ru-RU"/>
        </w:rPr>
        <w:t>CD</w:t>
      </w:r>
      <w:r w:rsidRPr="008F368C">
        <w:rPr>
          <w:rFonts w:ascii="Times New Roman" w:hAnsi="Times New Roman"/>
          <w:sz w:val="28"/>
          <w:szCs w:val="28"/>
          <w:lang w:eastAsia="ru-RU"/>
        </w:rPr>
        <w:t>). Подготовительная группа: Пособие для музыкальных руководителей детских садов. - СПб</w:t>
      </w:r>
      <w:proofErr w:type="gramStart"/>
      <w:r w:rsidRPr="008F368C">
        <w:rPr>
          <w:rFonts w:ascii="Times New Roman" w:hAnsi="Times New Roman"/>
          <w:sz w:val="28"/>
          <w:szCs w:val="28"/>
          <w:lang w:eastAsia="ru-RU"/>
        </w:rPr>
        <w:t xml:space="preserve">.: </w:t>
      </w:r>
      <w:proofErr w:type="gramEnd"/>
      <w:r w:rsidRPr="008F368C">
        <w:rPr>
          <w:rFonts w:ascii="Times New Roman" w:hAnsi="Times New Roman"/>
          <w:sz w:val="28"/>
          <w:szCs w:val="28"/>
          <w:lang w:eastAsia="ru-RU"/>
        </w:rPr>
        <w:t>Издательство «Композитор», 2009. – 176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t>Картушина</w:t>
      </w:r>
      <w:proofErr w:type="spellEnd"/>
      <w:r w:rsidRPr="008F368C">
        <w:rPr>
          <w:rFonts w:ascii="Times New Roman" w:hAnsi="Times New Roman"/>
          <w:sz w:val="28"/>
          <w:szCs w:val="28"/>
          <w:lang w:eastAsia="ru-RU"/>
        </w:rPr>
        <w:t xml:space="preserve">, М.Ю. </w:t>
      </w:r>
      <w:proofErr w:type="spellStart"/>
      <w:r w:rsidRPr="008F368C">
        <w:rPr>
          <w:rFonts w:ascii="Times New Roman" w:hAnsi="Times New Roman"/>
          <w:sz w:val="28"/>
          <w:szCs w:val="28"/>
          <w:lang w:eastAsia="ru-RU"/>
        </w:rPr>
        <w:t>Логоритмика</w:t>
      </w:r>
      <w:proofErr w:type="spellEnd"/>
      <w:r w:rsidRPr="008F368C">
        <w:rPr>
          <w:rFonts w:ascii="Times New Roman" w:hAnsi="Times New Roman"/>
          <w:sz w:val="28"/>
          <w:szCs w:val="28"/>
          <w:lang w:eastAsia="ru-RU"/>
        </w:rPr>
        <w:t xml:space="preserve"> для малышей: Сценарии занятий с детьми 3-4 лет. – М.: ТЦ Сфера, 2004. – 144 с.</w:t>
      </w:r>
    </w:p>
    <w:p w:rsidR="008F368C" w:rsidRPr="008F368C" w:rsidRDefault="008F368C" w:rsidP="008F368C">
      <w:pPr>
        <w:numPr>
          <w:ilvl w:val="0"/>
          <w:numId w:val="7"/>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t>Корепанова</w:t>
      </w:r>
      <w:proofErr w:type="spellEnd"/>
      <w:r w:rsidRPr="008F368C">
        <w:rPr>
          <w:rFonts w:ascii="Times New Roman" w:hAnsi="Times New Roman"/>
          <w:sz w:val="28"/>
          <w:szCs w:val="28"/>
          <w:lang w:eastAsia="ru-RU"/>
        </w:rPr>
        <w:t xml:space="preserve">, М.В. Программа развития ДОУ: Методические рекомендации / М.В. </w:t>
      </w:r>
      <w:proofErr w:type="spellStart"/>
      <w:r w:rsidRPr="008F368C">
        <w:rPr>
          <w:rFonts w:ascii="Times New Roman" w:hAnsi="Times New Roman"/>
          <w:sz w:val="28"/>
          <w:szCs w:val="28"/>
          <w:lang w:eastAsia="ru-RU"/>
        </w:rPr>
        <w:t>Корепанова</w:t>
      </w:r>
      <w:proofErr w:type="spellEnd"/>
      <w:r w:rsidRPr="008F368C">
        <w:rPr>
          <w:rFonts w:ascii="Times New Roman" w:hAnsi="Times New Roman"/>
          <w:sz w:val="28"/>
          <w:szCs w:val="28"/>
          <w:lang w:eastAsia="ru-RU"/>
        </w:rPr>
        <w:t>. – М.: ТЦ Сфера, 2009. – 80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Коррекция нарушений речи. Программы дошкольных образовательных учреждений компенсирующего вида для детей с нарушениями речи / авт.-сост. Г.В. Чиркина. – М.: «Просвещение», 2010. – 271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Лыкова, И.А. Изобразительная деятельность в детском саду: планирование, конспекты занятий, методические рекомендации. Ранний возраст / И.А. Лыкова. – М.: «КАРАПУЗ», 2009. – 144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Николаева, С.Н. Юный эколог: Программа экологического воспитания в детском саду / С.Н. Николаева. – М.: МОЗАИКА-СИНТЕЗ, 2010. – 112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t>Нищева</w:t>
      </w:r>
      <w:proofErr w:type="spellEnd"/>
      <w:r w:rsidRPr="008F368C">
        <w:rPr>
          <w:rFonts w:ascii="Times New Roman" w:hAnsi="Times New Roman"/>
          <w:sz w:val="28"/>
          <w:szCs w:val="28"/>
          <w:lang w:eastAsia="ru-RU"/>
        </w:rPr>
        <w:t xml:space="preserve">, Н.В. Конспекты подгрупповых логопедических занятий </w:t>
      </w:r>
      <w:proofErr w:type="gramStart"/>
      <w:r w:rsidRPr="008F368C">
        <w:rPr>
          <w:rFonts w:ascii="Times New Roman" w:hAnsi="Times New Roman"/>
          <w:sz w:val="28"/>
          <w:szCs w:val="28"/>
          <w:lang w:eastAsia="ru-RU"/>
        </w:rPr>
        <w:t>с</w:t>
      </w:r>
      <w:proofErr w:type="gramEnd"/>
      <w:r w:rsidRPr="008F368C">
        <w:rPr>
          <w:rFonts w:ascii="Times New Roman" w:hAnsi="Times New Roman"/>
          <w:sz w:val="28"/>
          <w:szCs w:val="28"/>
          <w:lang w:eastAsia="ru-RU"/>
        </w:rPr>
        <w:t xml:space="preserve"> </w:t>
      </w:r>
      <w:proofErr w:type="gramStart"/>
      <w:r w:rsidRPr="008F368C">
        <w:rPr>
          <w:rFonts w:ascii="Times New Roman" w:hAnsi="Times New Roman"/>
          <w:sz w:val="28"/>
          <w:szCs w:val="28"/>
          <w:lang w:eastAsia="ru-RU"/>
        </w:rPr>
        <w:t>подготовительной</w:t>
      </w:r>
      <w:proofErr w:type="gramEnd"/>
      <w:r w:rsidRPr="008F368C">
        <w:rPr>
          <w:rFonts w:ascii="Times New Roman" w:hAnsi="Times New Roman"/>
          <w:sz w:val="28"/>
          <w:szCs w:val="28"/>
          <w:lang w:eastAsia="ru-RU"/>
        </w:rPr>
        <w:t xml:space="preserve"> к школе группе детского сада для детей с ОНР. Февраль-март / Н.В. </w:t>
      </w:r>
      <w:proofErr w:type="spellStart"/>
      <w:r w:rsidRPr="008F368C">
        <w:rPr>
          <w:rFonts w:ascii="Times New Roman" w:hAnsi="Times New Roman"/>
          <w:sz w:val="28"/>
          <w:szCs w:val="28"/>
          <w:lang w:eastAsia="ru-RU"/>
        </w:rPr>
        <w:t>Нищева</w:t>
      </w:r>
      <w:proofErr w:type="spellEnd"/>
      <w:r w:rsidRPr="008F368C">
        <w:rPr>
          <w:rFonts w:ascii="Times New Roman" w:hAnsi="Times New Roman"/>
          <w:sz w:val="28"/>
          <w:szCs w:val="28"/>
          <w:lang w:eastAsia="ru-RU"/>
        </w:rPr>
        <w:t>. – СПб</w:t>
      </w:r>
      <w:proofErr w:type="gramStart"/>
      <w:r w:rsidRPr="008F368C">
        <w:rPr>
          <w:rFonts w:ascii="Times New Roman" w:hAnsi="Times New Roman"/>
          <w:sz w:val="28"/>
          <w:szCs w:val="28"/>
          <w:lang w:eastAsia="ru-RU"/>
        </w:rPr>
        <w:t xml:space="preserve">.: </w:t>
      </w:r>
      <w:proofErr w:type="gramEnd"/>
      <w:r w:rsidRPr="008F368C">
        <w:rPr>
          <w:rFonts w:ascii="Times New Roman" w:hAnsi="Times New Roman"/>
          <w:sz w:val="28"/>
          <w:szCs w:val="28"/>
          <w:lang w:eastAsia="ru-RU"/>
        </w:rPr>
        <w:t>ДЕТСТВО – ПРЕСС, 2009. – 400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ОТ РОЖДЕНИЯ ДО ШКОЛЫ. Примерная общеобразовательная программа дошкольного образования (пилотный вариант) / Под</w:t>
      </w:r>
      <w:proofErr w:type="gramStart"/>
      <w:r w:rsidRPr="008F368C">
        <w:rPr>
          <w:rFonts w:ascii="Times New Roman" w:hAnsi="Times New Roman"/>
          <w:sz w:val="28"/>
          <w:szCs w:val="28"/>
          <w:lang w:eastAsia="ru-RU"/>
        </w:rPr>
        <w:t>.</w:t>
      </w:r>
      <w:proofErr w:type="gramEnd"/>
      <w:r w:rsidRPr="008F368C">
        <w:rPr>
          <w:rFonts w:ascii="Times New Roman" w:hAnsi="Times New Roman"/>
          <w:sz w:val="28"/>
          <w:szCs w:val="28"/>
          <w:lang w:eastAsia="ru-RU"/>
        </w:rPr>
        <w:t xml:space="preserve"> </w:t>
      </w:r>
      <w:proofErr w:type="gramStart"/>
      <w:r w:rsidRPr="008F368C">
        <w:rPr>
          <w:rFonts w:ascii="Times New Roman" w:hAnsi="Times New Roman"/>
          <w:sz w:val="28"/>
          <w:szCs w:val="28"/>
          <w:lang w:eastAsia="ru-RU"/>
        </w:rPr>
        <w:t>р</w:t>
      </w:r>
      <w:proofErr w:type="gramEnd"/>
      <w:r w:rsidRPr="008F368C">
        <w:rPr>
          <w:rFonts w:ascii="Times New Roman" w:hAnsi="Times New Roman"/>
          <w:sz w:val="28"/>
          <w:szCs w:val="28"/>
          <w:lang w:eastAsia="ru-RU"/>
        </w:rPr>
        <w:t xml:space="preserve">ед. Н.Е. Вераксы, Т.С. Комаровой, М.А. Васильевой. – М.: МОЗАИКА-СИНТЕЗ, 2014. – 352 с. </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Патриотическое воспитание дошкольников посредством приобщения к русской народной культуре: Методическое пособие / Под общ</w:t>
      </w:r>
      <w:proofErr w:type="gramStart"/>
      <w:r w:rsidRPr="008F368C">
        <w:rPr>
          <w:rFonts w:ascii="Times New Roman" w:hAnsi="Times New Roman"/>
          <w:sz w:val="28"/>
          <w:szCs w:val="28"/>
          <w:lang w:eastAsia="ru-RU"/>
        </w:rPr>
        <w:t>.</w:t>
      </w:r>
      <w:proofErr w:type="gramEnd"/>
      <w:r w:rsidRPr="008F368C">
        <w:rPr>
          <w:rFonts w:ascii="Times New Roman" w:hAnsi="Times New Roman"/>
          <w:sz w:val="28"/>
          <w:szCs w:val="28"/>
          <w:lang w:eastAsia="ru-RU"/>
        </w:rPr>
        <w:t xml:space="preserve"> </w:t>
      </w:r>
      <w:proofErr w:type="gramStart"/>
      <w:r w:rsidRPr="008F368C">
        <w:rPr>
          <w:rFonts w:ascii="Times New Roman" w:hAnsi="Times New Roman"/>
          <w:sz w:val="28"/>
          <w:szCs w:val="28"/>
          <w:lang w:eastAsia="ru-RU"/>
        </w:rPr>
        <w:t>р</w:t>
      </w:r>
      <w:proofErr w:type="gramEnd"/>
      <w:r w:rsidRPr="008F368C">
        <w:rPr>
          <w:rFonts w:ascii="Times New Roman" w:hAnsi="Times New Roman"/>
          <w:sz w:val="28"/>
          <w:szCs w:val="28"/>
          <w:lang w:eastAsia="ru-RU"/>
        </w:rPr>
        <w:t xml:space="preserve">ед. Т.В. </w:t>
      </w:r>
      <w:proofErr w:type="spellStart"/>
      <w:r w:rsidRPr="008F368C">
        <w:rPr>
          <w:rFonts w:ascii="Times New Roman" w:hAnsi="Times New Roman"/>
          <w:sz w:val="28"/>
          <w:szCs w:val="28"/>
          <w:lang w:eastAsia="ru-RU"/>
        </w:rPr>
        <w:t>Поштаревой</w:t>
      </w:r>
      <w:proofErr w:type="spellEnd"/>
      <w:r w:rsidRPr="008F368C">
        <w:rPr>
          <w:rFonts w:ascii="Times New Roman" w:hAnsi="Times New Roman"/>
          <w:sz w:val="28"/>
          <w:szCs w:val="28"/>
          <w:lang w:eastAsia="ru-RU"/>
        </w:rPr>
        <w:t>. – Ставрополь: «Литера», 2014. – 112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lastRenderedPageBreak/>
        <w:t>Пензулаева</w:t>
      </w:r>
      <w:proofErr w:type="spellEnd"/>
      <w:r w:rsidRPr="008F368C">
        <w:rPr>
          <w:rFonts w:ascii="Times New Roman" w:hAnsi="Times New Roman"/>
          <w:sz w:val="28"/>
          <w:szCs w:val="28"/>
          <w:lang w:eastAsia="ru-RU"/>
        </w:rPr>
        <w:t xml:space="preserve">, Л.И. Физкультурные занятия в детском саду. Старшая группа. Конспекты занятий / Л.И. </w:t>
      </w:r>
      <w:proofErr w:type="spellStart"/>
      <w:r w:rsidRPr="008F368C">
        <w:rPr>
          <w:rFonts w:ascii="Times New Roman" w:hAnsi="Times New Roman"/>
          <w:sz w:val="28"/>
          <w:szCs w:val="28"/>
          <w:lang w:eastAsia="ru-RU"/>
        </w:rPr>
        <w:t>Пензулаева</w:t>
      </w:r>
      <w:proofErr w:type="spellEnd"/>
      <w:r w:rsidRPr="008F368C">
        <w:rPr>
          <w:rFonts w:ascii="Times New Roman" w:hAnsi="Times New Roman"/>
          <w:sz w:val="28"/>
          <w:szCs w:val="28"/>
          <w:lang w:eastAsia="ru-RU"/>
        </w:rPr>
        <w:t>. – М.: МОЗАИКА-СИНТЕЗ, 2010. – 128 с.</w:t>
      </w:r>
    </w:p>
    <w:p w:rsidR="008F368C" w:rsidRPr="008F368C" w:rsidRDefault="008F368C" w:rsidP="008F368C">
      <w:pPr>
        <w:numPr>
          <w:ilvl w:val="0"/>
          <w:numId w:val="6"/>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 xml:space="preserve">Примерная основная образовательная программа дошкольного образования «Мир открытий». // Науч. Рук. Л.Г. </w:t>
      </w:r>
      <w:proofErr w:type="spellStart"/>
      <w:r w:rsidRPr="008F368C">
        <w:rPr>
          <w:rFonts w:ascii="Times New Roman" w:hAnsi="Times New Roman"/>
          <w:sz w:val="28"/>
          <w:szCs w:val="28"/>
          <w:lang w:eastAsia="ru-RU"/>
        </w:rPr>
        <w:t>Петерсон</w:t>
      </w:r>
      <w:proofErr w:type="spellEnd"/>
      <w:r w:rsidRPr="008F368C">
        <w:rPr>
          <w:rFonts w:ascii="Times New Roman" w:hAnsi="Times New Roman"/>
          <w:sz w:val="28"/>
          <w:szCs w:val="28"/>
          <w:lang w:eastAsia="ru-RU"/>
        </w:rPr>
        <w:t xml:space="preserve"> / Под общей ред. Л.Г. </w:t>
      </w:r>
      <w:proofErr w:type="spellStart"/>
      <w:r w:rsidRPr="008F368C">
        <w:rPr>
          <w:rFonts w:ascii="Times New Roman" w:hAnsi="Times New Roman"/>
          <w:sz w:val="28"/>
          <w:szCs w:val="28"/>
          <w:lang w:eastAsia="ru-RU"/>
        </w:rPr>
        <w:t>Петерсон</w:t>
      </w:r>
      <w:proofErr w:type="spellEnd"/>
      <w:r w:rsidRPr="008F368C">
        <w:rPr>
          <w:rFonts w:ascii="Times New Roman" w:hAnsi="Times New Roman"/>
          <w:sz w:val="28"/>
          <w:szCs w:val="28"/>
          <w:lang w:eastAsia="ru-RU"/>
        </w:rPr>
        <w:t xml:space="preserve">, И.А. Лыковой. - 3 </w:t>
      </w:r>
      <w:proofErr w:type="spellStart"/>
      <w:r w:rsidRPr="008F368C">
        <w:rPr>
          <w:rFonts w:ascii="Times New Roman" w:hAnsi="Times New Roman"/>
          <w:sz w:val="28"/>
          <w:szCs w:val="28"/>
          <w:lang w:eastAsia="ru-RU"/>
        </w:rPr>
        <w:t>изд</w:t>
      </w:r>
      <w:proofErr w:type="spellEnd"/>
      <w:r w:rsidRPr="008F368C">
        <w:rPr>
          <w:rFonts w:ascii="Times New Roman" w:hAnsi="Times New Roman"/>
          <w:sz w:val="28"/>
          <w:szCs w:val="28"/>
          <w:lang w:eastAsia="ru-RU"/>
        </w:rPr>
        <w:t xml:space="preserve">-е, </w:t>
      </w:r>
      <w:proofErr w:type="spellStart"/>
      <w:r w:rsidRPr="008F368C">
        <w:rPr>
          <w:rFonts w:ascii="Times New Roman" w:hAnsi="Times New Roman"/>
          <w:sz w:val="28"/>
          <w:szCs w:val="28"/>
          <w:lang w:eastAsia="ru-RU"/>
        </w:rPr>
        <w:t>перераб</w:t>
      </w:r>
      <w:proofErr w:type="spellEnd"/>
      <w:r w:rsidRPr="008F368C">
        <w:rPr>
          <w:rFonts w:ascii="Times New Roman" w:hAnsi="Times New Roman"/>
          <w:sz w:val="28"/>
          <w:szCs w:val="28"/>
          <w:lang w:eastAsia="ru-RU"/>
        </w:rPr>
        <w:t xml:space="preserve">. и доп. – М.: Издательский дом «Цветной мир», 2015. – 336 с. </w:t>
      </w:r>
    </w:p>
    <w:p w:rsidR="008F368C" w:rsidRPr="008F368C" w:rsidRDefault="008F368C" w:rsidP="008F368C">
      <w:pPr>
        <w:numPr>
          <w:ilvl w:val="0"/>
          <w:numId w:val="7"/>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 xml:space="preserve">Прохорова, С.Ю., </w:t>
      </w:r>
      <w:proofErr w:type="spellStart"/>
      <w:r w:rsidRPr="008F368C">
        <w:rPr>
          <w:rFonts w:ascii="Times New Roman" w:hAnsi="Times New Roman"/>
          <w:sz w:val="28"/>
          <w:szCs w:val="28"/>
          <w:lang w:eastAsia="ru-RU"/>
        </w:rPr>
        <w:t>Нигматулина</w:t>
      </w:r>
      <w:proofErr w:type="spellEnd"/>
      <w:r w:rsidRPr="008F368C">
        <w:rPr>
          <w:rFonts w:ascii="Times New Roman" w:hAnsi="Times New Roman"/>
          <w:sz w:val="28"/>
          <w:szCs w:val="28"/>
          <w:lang w:eastAsia="ru-RU"/>
        </w:rPr>
        <w:t xml:space="preserve">, Н.В., Евстигнеева, В.И. Нетрадиционные формы проведения родительных собраний в детском саду / С.Ю. Прохорова, Н.В. </w:t>
      </w:r>
      <w:proofErr w:type="spellStart"/>
      <w:r w:rsidRPr="008F368C">
        <w:rPr>
          <w:rFonts w:ascii="Times New Roman" w:hAnsi="Times New Roman"/>
          <w:sz w:val="28"/>
          <w:szCs w:val="28"/>
          <w:lang w:eastAsia="ru-RU"/>
        </w:rPr>
        <w:t>Нигматулина</w:t>
      </w:r>
      <w:proofErr w:type="spellEnd"/>
      <w:r w:rsidRPr="008F368C">
        <w:rPr>
          <w:rFonts w:ascii="Times New Roman" w:hAnsi="Times New Roman"/>
          <w:sz w:val="28"/>
          <w:szCs w:val="28"/>
          <w:lang w:eastAsia="ru-RU"/>
        </w:rPr>
        <w:t>, В.И. Евстигнеева. – М.: Издательство «Скрипторий 2003», 2011. – 104 с.</w:t>
      </w:r>
    </w:p>
    <w:p w:rsidR="008F368C" w:rsidRPr="008F368C" w:rsidRDefault="008F368C" w:rsidP="008F368C">
      <w:pPr>
        <w:numPr>
          <w:ilvl w:val="0"/>
          <w:numId w:val="7"/>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t>Психогимнастические</w:t>
      </w:r>
      <w:proofErr w:type="spellEnd"/>
      <w:r w:rsidRPr="008F368C">
        <w:rPr>
          <w:rFonts w:ascii="Times New Roman" w:hAnsi="Times New Roman"/>
          <w:sz w:val="28"/>
          <w:szCs w:val="28"/>
          <w:lang w:eastAsia="ru-RU"/>
        </w:rPr>
        <w:t xml:space="preserve"> упражнения для школьников: разминки, </w:t>
      </w:r>
      <w:proofErr w:type="spellStart"/>
      <w:r w:rsidRPr="008F368C">
        <w:rPr>
          <w:rFonts w:ascii="Times New Roman" w:hAnsi="Times New Roman"/>
          <w:sz w:val="28"/>
          <w:szCs w:val="28"/>
          <w:lang w:eastAsia="ru-RU"/>
        </w:rPr>
        <w:t>энергизаторы</w:t>
      </w:r>
      <w:proofErr w:type="spellEnd"/>
      <w:r w:rsidRPr="008F368C">
        <w:rPr>
          <w:rFonts w:ascii="Times New Roman" w:hAnsi="Times New Roman"/>
          <w:sz w:val="28"/>
          <w:szCs w:val="28"/>
          <w:lang w:eastAsia="ru-RU"/>
        </w:rPr>
        <w:t>, активаторы / авт.-сост. М.А. Павлова. – Волгоград: Учитель, 2009. – 87 с.</w:t>
      </w:r>
    </w:p>
    <w:p w:rsidR="008F368C" w:rsidRPr="008F368C" w:rsidRDefault="008F368C" w:rsidP="008F368C">
      <w:pPr>
        <w:numPr>
          <w:ilvl w:val="0"/>
          <w:numId w:val="7"/>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t>Рогалева</w:t>
      </w:r>
      <w:proofErr w:type="spellEnd"/>
      <w:r w:rsidRPr="008F368C">
        <w:rPr>
          <w:rFonts w:ascii="Times New Roman" w:hAnsi="Times New Roman"/>
          <w:sz w:val="28"/>
          <w:szCs w:val="28"/>
          <w:lang w:eastAsia="ru-RU"/>
        </w:rPr>
        <w:t xml:space="preserve">, Н.А. Психологический клуб для родителей в детском саду / Н.А. </w:t>
      </w:r>
      <w:proofErr w:type="spellStart"/>
      <w:r w:rsidRPr="008F368C">
        <w:rPr>
          <w:rFonts w:ascii="Times New Roman" w:hAnsi="Times New Roman"/>
          <w:sz w:val="28"/>
          <w:szCs w:val="28"/>
          <w:lang w:eastAsia="ru-RU"/>
        </w:rPr>
        <w:t>Рогалева</w:t>
      </w:r>
      <w:proofErr w:type="spellEnd"/>
      <w:r w:rsidRPr="008F368C">
        <w:rPr>
          <w:rFonts w:ascii="Times New Roman" w:hAnsi="Times New Roman"/>
          <w:sz w:val="28"/>
          <w:szCs w:val="28"/>
          <w:lang w:eastAsia="ru-RU"/>
        </w:rPr>
        <w:t>. – М.: Издательство «Скрипторий 2003», 2010. – 120 с.</w:t>
      </w:r>
    </w:p>
    <w:p w:rsidR="008F368C" w:rsidRPr="008F368C" w:rsidRDefault="008F368C" w:rsidP="008F368C">
      <w:pPr>
        <w:numPr>
          <w:ilvl w:val="0"/>
          <w:numId w:val="7"/>
        </w:numPr>
        <w:spacing w:after="0" w:line="240" w:lineRule="auto"/>
        <w:ind w:firstLine="709"/>
        <w:contextualSpacing/>
        <w:jc w:val="both"/>
        <w:rPr>
          <w:rFonts w:ascii="Times New Roman" w:hAnsi="Times New Roman"/>
          <w:sz w:val="28"/>
          <w:szCs w:val="28"/>
          <w:lang w:eastAsia="ru-RU"/>
        </w:rPr>
      </w:pPr>
      <w:proofErr w:type="spellStart"/>
      <w:r w:rsidRPr="008F368C">
        <w:rPr>
          <w:rFonts w:ascii="Times New Roman" w:hAnsi="Times New Roman"/>
          <w:sz w:val="28"/>
          <w:szCs w:val="28"/>
          <w:lang w:eastAsia="ru-RU"/>
        </w:rPr>
        <w:t>Скоролупова</w:t>
      </w:r>
      <w:proofErr w:type="spellEnd"/>
      <w:r w:rsidRPr="008F368C">
        <w:rPr>
          <w:rFonts w:ascii="Times New Roman" w:hAnsi="Times New Roman"/>
          <w:sz w:val="28"/>
          <w:szCs w:val="28"/>
          <w:lang w:eastAsia="ru-RU"/>
        </w:rPr>
        <w:t xml:space="preserve">, О.А. Образовательная программа дошкольного образовательного учреждения / О.А. </w:t>
      </w:r>
      <w:proofErr w:type="spellStart"/>
      <w:r w:rsidRPr="008F368C">
        <w:rPr>
          <w:rFonts w:ascii="Times New Roman" w:hAnsi="Times New Roman"/>
          <w:sz w:val="28"/>
          <w:szCs w:val="28"/>
          <w:lang w:eastAsia="ru-RU"/>
        </w:rPr>
        <w:t>Скоролупова</w:t>
      </w:r>
      <w:proofErr w:type="spellEnd"/>
      <w:r w:rsidRPr="008F368C">
        <w:rPr>
          <w:rFonts w:ascii="Times New Roman" w:hAnsi="Times New Roman"/>
          <w:sz w:val="28"/>
          <w:szCs w:val="28"/>
          <w:lang w:eastAsia="ru-RU"/>
        </w:rPr>
        <w:t>. – М.: «Издательство Скрипторий 2003», 2008. – 88 с.</w:t>
      </w:r>
    </w:p>
    <w:p w:rsidR="008F368C" w:rsidRPr="008F368C" w:rsidRDefault="008F368C" w:rsidP="008F368C">
      <w:pPr>
        <w:numPr>
          <w:ilvl w:val="0"/>
          <w:numId w:val="7"/>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Физическое воспитание и познавательное развитие дошкольника</w:t>
      </w:r>
      <w:proofErr w:type="gramStart"/>
      <w:r w:rsidRPr="008F368C">
        <w:rPr>
          <w:rFonts w:ascii="Times New Roman" w:hAnsi="Times New Roman"/>
          <w:sz w:val="28"/>
          <w:szCs w:val="28"/>
          <w:lang w:eastAsia="ru-RU"/>
        </w:rPr>
        <w:t xml:space="preserve"> / С</w:t>
      </w:r>
      <w:proofErr w:type="gramEnd"/>
      <w:r w:rsidRPr="008F368C">
        <w:rPr>
          <w:rFonts w:ascii="Times New Roman" w:hAnsi="Times New Roman"/>
          <w:sz w:val="28"/>
          <w:szCs w:val="28"/>
          <w:lang w:eastAsia="ru-RU"/>
        </w:rPr>
        <w:t xml:space="preserve">ост. К.Ю. Белая, В.Н. </w:t>
      </w:r>
      <w:proofErr w:type="spellStart"/>
      <w:r w:rsidRPr="008F368C">
        <w:rPr>
          <w:rFonts w:ascii="Times New Roman" w:hAnsi="Times New Roman"/>
          <w:sz w:val="28"/>
          <w:szCs w:val="28"/>
          <w:lang w:eastAsia="ru-RU"/>
        </w:rPr>
        <w:t>Зимонина</w:t>
      </w:r>
      <w:proofErr w:type="spellEnd"/>
      <w:r w:rsidRPr="008F368C">
        <w:rPr>
          <w:rFonts w:ascii="Times New Roman" w:hAnsi="Times New Roman"/>
          <w:sz w:val="28"/>
          <w:szCs w:val="28"/>
          <w:lang w:eastAsia="ru-RU"/>
        </w:rPr>
        <w:t>. – М.: Школьная пресса, 2007. – 96с.</w:t>
      </w:r>
    </w:p>
    <w:p w:rsidR="008F368C" w:rsidRPr="008F368C" w:rsidRDefault="008F368C" w:rsidP="008F368C">
      <w:pPr>
        <w:numPr>
          <w:ilvl w:val="0"/>
          <w:numId w:val="7"/>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Шорыгина, Т.А. Беседы о хорошем и плохом поведении / Т.А. Шорыгина. – М.: ТЦ Сфера, 2010. – 96 с.</w:t>
      </w:r>
    </w:p>
    <w:p w:rsidR="00DC4AA6" w:rsidRPr="00632EE8" w:rsidRDefault="008F368C" w:rsidP="00632EE8">
      <w:pPr>
        <w:numPr>
          <w:ilvl w:val="0"/>
          <w:numId w:val="6"/>
        </w:numPr>
        <w:spacing w:after="0" w:line="240" w:lineRule="auto"/>
        <w:ind w:firstLine="709"/>
        <w:contextualSpacing/>
        <w:jc w:val="both"/>
        <w:rPr>
          <w:rFonts w:ascii="Times New Roman" w:hAnsi="Times New Roman"/>
          <w:sz w:val="28"/>
          <w:szCs w:val="28"/>
          <w:lang w:eastAsia="ru-RU"/>
        </w:rPr>
      </w:pPr>
      <w:r w:rsidRPr="008F368C">
        <w:rPr>
          <w:rFonts w:ascii="Times New Roman" w:hAnsi="Times New Roman"/>
          <w:sz w:val="28"/>
          <w:szCs w:val="28"/>
          <w:lang w:eastAsia="ru-RU"/>
        </w:rPr>
        <w:t>Шорыгина, Т.А. Беседы об основах безопасности с детьми 5-8 лет / Т.А. Шорыгина. – М.: ТЦ Сфера, 2011. - 80 с.</w:t>
      </w:r>
    </w:p>
    <w:p w:rsidR="00DC4AA6" w:rsidRDefault="00DC4AA6" w:rsidP="00DA72B3">
      <w:pPr>
        <w:spacing w:after="0" w:line="240" w:lineRule="auto"/>
        <w:contextualSpacing/>
        <w:jc w:val="center"/>
        <w:rPr>
          <w:rFonts w:ascii="Times New Roman" w:hAnsi="Times New Roman"/>
          <w:b/>
          <w:sz w:val="28"/>
          <w:szCs w:val="28"/>
          <w:lang w:eastAsia="ru-RU"/>
        </w:rPr>
      </w:pPr>
    </w:p>
    <w:p w:rsidR="00DC4AA6" w:rsidRDefault="00DC4AA6" w:rsidP="00DA72B3">
      <w:pPr>
        <w:spacing w:after="0" w:line="240" w:lineRule="auto"/>
        <w:contextualSpacing/>
        <w:jc w:val="center"/>
        <w:rPr>
          <w:rFonts w:ascii="Times New Roman" w:hAnsi="Times New Roman"/>
          <w:b/>
          <w:sz w:val="28"/>
          <w:szCs w:val="28"/>
          <w:lang w:eastAsia="ru-RU"/>
        </w:rPr>
      </w:pPr>
    </w:p>
    <w:p w:rsidR="00DA72B3" w:rsidRDefault="00632EE8" w:rsidP="00632EE8">
      <w:pPr>
        <w:spacing w:after="0" w:line="240" w:lineRule="auto"/>
        <w:contextualSpacing/>
        <w:rPr>
          <w:rFonts w:ascii="Times New Roman" w:hAnsi="Times New Roman"/>
          <w:b/>
          <w:sz w:val="28"/>
          <w:szCs w:val="28"/>
          <w:lang w:eastAsia="ru-RU"/>
        </w:rPr>
      </w:pPr>
      <w:r>
        <w:rPr>
          <w:rFonts w:ascii="Times New Roman" w:hAnsi="Times New Roman"/>
          <w:b/>
          <w:sz w:val="28"/>
          <w:szCs w:val="28"/>
          <w:lang w:eastAsia="ru-RU"/>
        </w:rPr>
        <w:t>1.4</w:t>
      </w:r>
      <w:r w:rsidR="00DA72B3">
        <w:rPr>
          <w:rFonts w:ascii="Times New Roman" w:hAnsi="Times New Roman"/>
          <w:b/>
          <w:sz w:val="28"/>
          <w:szCs w:val="28"/>
          <w:lang w:eastAsia="ru-RU"/>
        </w:rPr>
        <w:t>Анализ кадрового педагогического состава</w:t>
      </w:r>
    </w:p>
    <w:p w:rsidR="00DA72B3" w:rsidRPr="00EF407F" w:rsidRDefault="00DA72B3" w:rsidP="00DA72B3">
      <w:pPr>
        <w:spacing w:after="0" w:line="240" w:lineRule="auto"/>
        <w:ind w:firstLine="709"/>
        <w:contextualSpacing/>
        <w:jc w:val="both"/>
        <w:rPr>
          <w:rFonts w:ascii="Times New Roman" w:hAnsi="Times New Roman"/>
          <w:b/>
          <w:sz w:val="28"/>
          <w:szCs w:val="28"/>
          <w:lang w:eastAsia="ru-RU"/>
        </w:rPr>
      </w:pPr>
      <w:r w:rsidRPr="00470BE1">
        <w:rPr>
          <w:rFonts w:ascii="Times New Roman" w:eastAsia="Calibri" w:hAnsi="Times New Roman"/>
          <w:sz w:val="28"/>
          <w:szCs w:val="28"/>
        </w:rPr>
        <w:t>Учреждение полностью укомплектовано педагогическими кадрами</w:t>
      </w:r>
      <w:r>
        <w:rPr>
          <w:rFonts w:ascii="Times New Roman" w:eastAsia="Calibri" w:hAnsi="Times New Roman"/>
          <w:sz w:val="28"/>
          <w:szCs w:val="28"/>
        </w:rPr>
        <w:t>.</w:t>
      </w:r>
    </w:p>
    <w:p w:rsidR="00DA72B3" w:rsidRPr="00EF407F" w:rsidRDefault="00DA72B3" w:rsidP="008E3CA3">
      <w:pPr>
        <w:shd w:val="clear" w:color="auto" w:fill="FFFFFF"/>
        <w:spacing w:after="0" w:line="240" w:lineRule="auto"/>
        <w:contextualSpacing/>
        <w:jc w:val="both"/>
        <w:rPr>
          <w:rFonts w:ascii="Times New Roman" w:hAnsi="Times New Roman"/>
          <w:color w:val="000000"/>
          <w:sz w:val="28"/>
          <w:szCs w:val="28"/>
          <w:lang w:eastAsia="ru-RU"/>
        </w:rPr>
      </w:pPr>
      <w:r w:rsidRPr="00EF407F">
        <w:rPr>
          <w:rFonts w:ascii="Times New Roman" w:hAnsi="Times New Roman"/>
          <w:color w:val="000000"/>
          <w:sz w:val="28"/>
          <w:szCs w:val="28"/>
          <w:lang w:eastAsia="ru-RU"/>
        </w:rPr>
        <w:t>Педагогические работники ДОУ обладают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w:t>
      </w:r>
      <w:r>
        <w:rPr>
          <w:rFonts w:ascii="Times New Roman" w:hAnsi="Times New Roman"/>
          <w:color w:val="000000"/>
          <w:sz w:val="28"/>
          <w:szCs w:val="28"/>
          <w:lang w:eastAsia="ru-RU"/>
        </w:rPr>
        <w:t>ной деятельности по реализации Основной о</w:t>
      </w:r>
      <w:r w:rsidRPr="00EF407F">
        <w:rPr>
          <w:rFonts w:ascii="Times New Roman" w:hAnsi="Times New Roman"/>
          <w:color w:val="000000"/>
          <w:sz w:val="28"/>
          <w:szCs w:val="28"/>
          <w:lang w:eastAsia="ru-RU"/>
        </w:rPr>
        <w:t>бразовательной программы дошкольного образования; осуществлении взаимодействия с родителями (законными представителями) воспитанников и работниками образовательного учреждения;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6C797E" w:rsidRDefault="006C797E"/>
    <w:tbl>
      <w:tblPr>
        <w:tblW w:w="105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80"/>
        <w:gridCol w:w="887"/>
        <w:gridCol w:w="886"/>
        <w:gridCol w:w="957"/>
        <w:gridCol w:w="676"/>
        <w:gridCol w:w="851"/>
        <w:gridCol w:w="1064"/>
        <w:gridCol w:w="1014"/>
        <w:gridCol w:w="1720"/>
      </w:tblGrid>
      <w:tr w:rsidR="006C797E" w:rsidRPr="006C797E" w:rsidTr="002B225F">
        <w:trPr>
          <w:trHeight w:val="407"/>
        </w:trPr>
        <w:tc>
          <w:tcPr>
            <w:tcW w:w="1702" w:type="dxa"/>
            <w:vMerge w:val="restart"/>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ДОУ №</w:t>
            </w:r>
          </w:p>
        </w:tc>
        <w:tc>
          <w:tcPr>
            <w:tcW w:w="780" w:type="dxa"/>
            <w:vMerge w:val="restart"/>
            <w:tcBorders>
              <w:top w:val="single" w:sz="4" w:space="0" w:color="auto"/>
              <w:left w:val="single" w:sz="4" w:space="0" w:color="auto"/>
              <w:bottom w:val="single" w:sz="4" w:space="0" w:color="auto"/>
              <w:right w:val="single" w:sz="4" w:space="0" w:color="auto"/>
            </w:tcBorders>
            <w:textDirection w:val="btLr"/>
            <w:hideMark/>
          </w:tcPr>
          <w:p w:rsidR="006C797E" w:rsidRPr="006C797E" w:rsidRDefault="006C797E" w:rsidP="006C797E">
            <w:pPr>
              <w:spacing w:after="0" w:line="240" w:lineRule="auto"/>
              <w:ind w:left="113" w:right="113"/>
              <w:jc w:val="center"/>
              <w:rPr>
                <w:rFonts w:ascii="Times New Roman" w:hAnsi="Times New Roman"/>
                <w:sz w:val="24"/>
                <w:szCs w:val="24"/>
                <w:lang w:eastAsia="ru-RU"/>
              </w:rPr>
            </w:pPr>
            <w:r w:rsidRPr="006C797E">
              <w:rPr>
                <w:rFonts w:ascii="Times New Roman" w:hAnsi="Times New Roman"/>
                <w:sz w:val="24"/>
                <w:szCs w:val="24"/>
                <w:lang w:eastAsia="ru-RU"/>
              </w:rPr>
              <w:t xml:space="preserve">всего </w:t>
            </w:r>
            <w:proofErr w:type="spellStart"/>
            <w:r w:rsidRPr="006C797E">
              <w:rPr>
                <w:rFonts w:ascii="Times New Roman" w:hAnsi="Times New Roman"/>
                <w:sz w:val="24"/>
                <w:szCs w:val="24"/>
                <w:lang w:eastAsia="ru-RU"/>
              </w:rPr>
              <w:t>пед</w:t>
            </w:r>
            <w:proofErr w:type="spellEnd"/>
            <w:r w:rsidRPr="006C797E">
              <w:rPr>
                <w:rFonts w:ascii="Times New Roman" w:hAnsi="Times New Roman"/>
                <w:sz w:val="24"/>
                <w:szCs w:val="24"/>
                <w:lang w:eastAsia="ru-RU"/>
              </w:rPr>
              <w:t>. работников</w:t>
            </w:r>
          </w:p>
        </w:tc>
        <w:tc>
          <w:tcPr>
            <w:tcW w:w="8055" w:type="dxa"/>
            <w:gridSpan w:val="8"/>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b/>
                <w:sz w:val="24"/>
                <w:szCs w:val="24"/>
                <w:lang w:eastAsia="ru-RU"/>
              </w:rPr>
            </w:pPr>
            <w:r w:rsidRPr="006C797E">
              <w:rPr>
                <w:rFonts w:ascii="Times New Roman" w:hAnsi="Times New Roman"/>
                <w:b/>
                <w:sz w:val="24"/>
                <w:szCs w:val="24"/>
                <w:lang w:eastAsia="ru-RU"/>
              </w:rPr>
              <w:t>стаж педагогической работы</w:t>
            </w:r>
          </w:p>
        </w:tc>
      </w:tr>
      <w:tr w:rsidR="006C797E" w:rsidRPr="006C797E" w:rsidTr="002B225F">
        <w:trPr>
          <w:trHeight w:val="78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C797E" w:rsidRPr="006C797E" w:rsidRDefault="006C797E" w:rsidP="006C797E">
            <w:pPr>
              <w:spacing w:after="0" w:line="240" w:lineRule="auto"/>
              <w:rPr>
                <w:rFonts w:ascii="Times New Roman" w:hAnsi="Times New Roman"/>
                <w:sz w:val="24"/>
                <w:szCs w:val="24"/>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6C797E" w:rsidRPr="006C797E" w:rsidRDefault="006C797E" w:rsidP="006C797E">
            <w:pPr>
              <w:spacing w:after="0" w:line="240" w:lineRule="auto"/>
              <w:rPr>
                <w:rFonts w:ascii="Times New Roman" w:hAnsi="Times New Roman"/>
                <w:sz w:val="24"/>
                <w:szCs w:val="24"/>
                <w:lang w:eastAsia="ru-RU"/>
              </w:rPr>
            </w:pPr>
          </w:p>
        </w:tc>
        <w:tc>
          <w:tcPr>
            <w:tcW w:w="1773"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До 5 лет</w:t>
            </w:r>
          </w:p>
        </w:tc>
        <w:tc>
          <w:tcPr>
            <w:tcW w:w="1633"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 xml:space="preserve"> 5 – 10 лет</w:t>
            </w:r>
          </w:p>
        </w:tc>
        <w:tc>
          <w:tcPr>
            <w:tcW w:w="1915"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 xml:space="preserve"> 10 – 15 лет</w:t>
            </w:r>
          </w:p>
        </w:tc>
        <w:tc>
          <w:tcPr>
            <w:tcW w:w="2734"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Свыше 15 лет</w:t>
            </w:r>
          </w:p>
        </w:tc>
      </w:tr>
      <w:tr w:rsidR="006C797E" w:rsidRPr="006C797E" w:rsidTr="002B225F">
        <w:trPr>
          <w:trHeight w:val="78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C797E" w:rsidRPr="006C797E" w:rsidRDefault="006C797E" w:rsidP="006C797E">
            <w:pPr>
              <w:spacing w:after="0" w:line="240" w:lineRule="auto"/>
              <w:rPr>
                <w:rFonts w:ascii="Times New Roman" w:hAnsi="Times New Roman"/>
                <w:sz w:val="24"/>
                <w:szCs w:val="24"/>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6C797E" w:rsidRPr="006C797E" w:rsidRDefault="006C797E" w:rsidP="006C797E">
            <w:pPr>
              <w:spacing w:after="0" w:line="240" w:lineRule="auto"/>
              <w:rPr>
                <w:rFonts w:ascii="Times New Roman" w:hAnsi="Times New Roman"/>
                <w:sz w:val="24"/>
                <w:szCs w:val="24"/>
                <w:lang w:eastAsia="ru-RU"/>
              </w:rPr>
            </w:pPr>
          </w:p>
        </w:tc>
        <w:tc>
          <w:tcPr>
            <w:tcW w:w="887"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Кол-во</w:t>
            </w:r>
          </w:p>
        </w:tc>
        <w:tc>
          <w:tcPr>
            <w:tcW w:w="886"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Кол-во</w:t>
            </w:r>
          </w:p>
        </w:tc>
        <w:tc>
          <w:tcPr>
            <w:tcW w:w="676"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Кол-во</w:t>
            </w:r>
          </w:p>
        </w:tc>
        <w:tc>
          <w:tcPr>
            <w:tcW w:w="1064"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Кол-во</w:t>
            </w:r>
          </w:p>
        </w:tc>
        <w:tc>
          <w:tcPr>
            <w:tcW w:w="1720"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w:t>
            </w:r>
          </w:p>
        </w:tc>
      </w:tr>
      <w:tr w:rsidR="006C797E" w:rsidRPr="006C797E" w:rsidTr="002B225F">
        <w:trPr>
          <w:trHeight w:val="378"/>
        </w:trPr>
        <w:tc>
          <w:tcPr>
            <w:tcW w:w="1702" w:type="dxa"/>
            <w:tcBorders>
              <w:top w:val="single" w:sz="4" w:space="0" w:color="auto"/>
              <w:left w:val="single" w:sz="4" w:space="0" w:color="auto"/>
              <w:bottom w:val="single" w:sz="4" w:space="0" w:color="auto"/>
              <w:right w:val="single" w:sz="4" w:space="0" w:color="auto"/>
            </w:tcBorders>
          </w:tcPr>
          <w:p w:rsidR="006C797E" w:rsidRPr="006C797E" w:rsidRDefault="00E35ECB" w:rsidP="006C797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МАДОУ д/с</w:t>
            </w:r>
            <w:r w:rsidR="002B225F">
              <w:rPr>
                <w:rFonts w:ascii="Times New Roman" w:hAnsi="Times New Roman"/>
                <w:sz w:val="24"/>
                <w:szCs w:val="24"/>
                <w:lang w:eastAsia="ru-RU"/>
              </w:rPr>
              <w:t xml:space="preserve"> 7</w:t>
            </w:r>
          </w:p>
        </w:tc>
        <w:tc>
          <w:tcPr>
            <w:tcW w:w="780" w:type="dxa"/>
            <w:tcBorders>
              <w:top w:val="single" w:sz="4" w:space="0" w:color="auto"/>
              <w:left w:val="single" w:sz="4" w:space="0" w:color="auto"/>
              <w:bottom w:val="single" w:sz="4" w:space="0" w:color="auto"/>
              <w:right w:val="single" w:sz="4" w:space="0" w:color="auto"/>
            </w:tcBorders>
          </w:tcPr>
          <w:p w:rsidR="006C797E" w:rsidRPr="006C797E" w:rsidRDefault="004D7854" w:rsidP="002B225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887"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7</w:t>
            </w:r>
          </w:p>
        </w:tc>
        <w:tc>
          <w:tcPr>
            <w:tcW w:w="886"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17%</w:t>
            </w:r>
          </w:p>
        </w:tc>
        <w:tc>
          <w:tcPr>
            <w:tcW w:w="957"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10</w:t>
            </w:r>
          </w:p>
        </w:tc>
        <w:tc>
          <w:tcPr>
            <w:tcW w:w="676"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3</w:t>
            </w:r>
          </w:p>
        </w:tc>
        <w:tc>
          <w:tcPr>
            <w:tcW w:w="1064"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7%</w:t>
            </w:r>
          </w:p>
        </w:tc>
        <w:tc>
          <w:tcPr>
            <w:tcW w:w="1014"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20</w:t>
            </w:r>
          </w:p>
        </w:tc>
        <w:tc>
          <w:tcPr>
            <w:tcW w:w="1720"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51%</w:t>
            </w:r>
          </w:p>
        </w:tc>
      </w:tr>
    </w:tbl>
    <w:p w:rsidR="006C797E" w:rsidRPr="006C797E" w:rsidRDefault="006C797E" w:rsidP="006C797E">
      <w:pPr>
        <w:spacing w:after="0" w:line="240" w:lineRule="auto"/>
        <w:rPr>
          <w:rFonts w:ascii="Times New Roman" w:hAnsi="Times New Roman"/>
          <w:sz w:val="24"/>
          <w:szCs w:val="24"/>
          <w:lang w:eastAsia="ru-RU"/>
        </w:rPr>
      </w:pPr>
    </w:p>
    <w:p w:rsidR="006C797E" w:rsidRPr="006C797E" w:rsidRDefault="006C797E" w:rsidP="006C797E">
      <w:pPr>
        <w:spacing w:after="0" w:line="240" w:lineRule="auto"/>
        <w:rPr>
          <w:rFonts w:ascii="Times New Roman" w:hAnsi="Times New Roman"/>
          <w:sz w:val="24"/>
          <w:szCs w:val="24"/>
          <w:lang w:eastAsia="ru-RU"/>
        </w:rPr>
      </w:pPr>
    </w:p>
    <w:p w:rsidR="006C797E" w:rsidRPr="006C797E" w:rsidRDefault="006C797E" w:rsidP="006C797E">
      <w:pPr>
        <w:spacing w:after="0" w:line="240" w:lineRule="auto"/>
        <w:rPr>
          <w:rFonts w:ascii="Times New Roman" w:hAnsi="Times New Roman"/>
          <w:sz w:val="24"/>
          <w:szCs w:val="24"/>
          <w:lang w:eastAsia="ru-RU"/>
        </w:rPr>
      </w:pPr>
    </w:p>
    <w:tbl>
      <w:tblPr>
        <w:tblW w:w="10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1015"/>
        <w:gridCol w:w="846"/>
        <w:gridCol w:w="847"/>
        <w:gridCol w:w="845"/>
        <w:gridCol w:w="1016"/>
        <w:gridCol w:w="951"/>
        <w:gridCol w:w="573"/>
        <w:gridCol w:w="845"/>
        <w:gridCol w:w="846"/>
        <w:gridCol w:w="1306"/>
      </w:tblGrid>
      <w:tr w:rsidR="006C797E" w:rsidRPr="006C797E" w:rsidTr="006C797E">
        <w:trPr>
          <w:trHeight w:val="308"/>
        </w:trPr>
        <w:tc>
          <w:tcPr>
            <w:tcW w:w="9200" w:type="dxa"/>
            <w:gridSpan w:val="10"/>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b/>
                <w:sz w:val="24"/>
                <w:szCs w:val="24"/>
                <w:lang w:eastAsia="ru-RU"/>
              </w:rPr>
            </w:pPr>
            <w:r w:rsidRPr="006C797E">
              <w:rPr>
                <w:rFonts w:ascii="Times New Roman" w:hAnsi="Times New Roman"/>
                <w:b/>
                <w:sz w:val="24"/>
                <w:szCs w:val="24"/>
                <w:lang w:eastAsia="ru-RU"/>
              </w:rPr>
              <w:t>Возраст педагогов</w:t>
            </w:r>
          </w:p>
        </w:tc>
        <w:tc>
          <w:tcPr>
            <w:tcW w:w="1306" w:type="dxa"/>
            <w:vMerge w:val="restart"/>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 xml:space="preserve">Кол-во </w:t>
            </w:r>
            <w:proofErr w:type="spellStart"/>
            <w:r w:rsidRPr="006C797E">
              <w:rPr>
                <w:rFonts w:ascii="Times New Roman" w:hAnsi="Times New Roman"/>
                <w:sz w:val="24"/>
                <w:szCs w:val="24"/>
                <w:lang w:eastAsia="ru-RU"/>
              </w:rPr>
              <w:t>награж</w:t>
            </w:r>
            <w:proofErr w:type="gramStart"/>
            <w:r w:rsidRPr="006C797E">
              <w:rPr>
                <w:rFonts w:ascii="Times New Roman" w:hAnsi="Times New Roman"/>
                <w:sz w:val="24"/>
                <w:szCs w:val="24"/>
                <w:lang w:eastAsia="ru-RU"/>
              </w:rPr>
              <w:t>.о</w:t>
            </w:r>
            <w:proofErr w:type="gramEnd"/>
            <w:r w:rsidRPr="006C797E">
              <w:rPr>
                <w:rFonts w:ascii="Times New Roman" w:hAnsi="Times New Roman"/>
                <w:sz w:val="24"/>
                <w:szCs w:val="24"/>
                <w:lang w:eastAsia="ru-RU"/>
              </w:rPr>
              <w:t>трасл</w:t>
            </w:r>
            <w:proofErr w:type="spellEnd"/>
            <w:r w:rsidRPr="006C797E">
              <w:rPr>
                <w:rFonts w:ascii="Times New Roman" w:hAnsi="Times New Roman"/>
                <w:sz w:val="24"/>
                <w:szCs w:val="24"/>
                <w:lang w:eastAsia="ru-RU"/>
              </w:rPr>
              <w:t>. наградами</w:t>
            </w:r>
          </w:p>
        </w:tc>
      </w:tr>
      <w:tr w:rsidR="006C797E" w:rsidRPr="006C797E" w:rsidTr="006C797E">
        <w:trPr>
          <w:trHeight w:val="596"/>
        </w:trPr>
        <w:tc>
          <w:tcPr>
            <w:tcW w:w="2432"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До 30 лет</w:t>
            </w:r>
          </w:p>
        </w:tc>
        <w:tc>
          <w:tcPr>
            <w:tcW w:w="1693"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30-40 лет</w:t>
            </w:r>
          </w:p>
        </w:tc>
        <w:tc>
          <w:tcPr>
            <w:tcW w:w="1860"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41-50 лет</w:t>
            </w:r>
          </w:p>
        </w:tc>
        <w:tc>
          <w:tcPr>
            <w:tcW w:w="1524"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51-60 лет</w:t>
            </w:r>
          </w:p>
        </w:tc>
        <w:tc>
          <w:tcPr>
            <w:tcW w:w="1691"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Свыше 60 лет</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6C797E" w:rsidRPr="006C797E" w:rsidRDefault="006C797E" w:rsidP="006C797E">
            <w:pPr>
              <w:spacing w:after="0" w:line="240" w:lineRule="auto"/>
              <w:rPr>
                <w:rFonts w:ascii="Times New Roman" w:hAnsi="Times New Roman"/>
                <w:sz w:val="24"/>
                <w:szCs w:val="24"/>
                <w:lang w:eastAsia="ru-RU"/>
              </w:rPr>
            </w:pPr>
          </w:p>
        </w:tc>
      </w:tr>
      <w:tr w:rsidR="006C797E" w:rsidRPr="006C797E" w:rsidTr="006C797E">
        <w:trPr>
          <w:trHeight w:val="596"/>
        </w:trPr>
        <w:tc>
          <w:tcPr>
            <w:tcW w:w="1417"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Кол-во</w:t>
            </w:r>
          </w:p>
        </w:tc>
        <w:tc>
          <w:tcPr>
            <w:tcW w:w="1015"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Кол-во</w:t>
            </w:r>
          </w:p>
        </w:tc>
        <w:tc>
          <w:tcPr>
            <w:tcW w:w="846"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w:t>
            </w:r>
          </w:p>
        </w:tc>
        <w:tc>
          <w:tcPr>
            <w:tcW w:w="845"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Кол-во</w:t>
            </w:r>
          </w:p>
        </w:tc>
        <w:tc>
          <w:tcPr>
            <w:tcW w:w="1016"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w:t>
            </w:r>
          </w:p>
        </w:tc>
        <w:tc>
          <w:tcPr>
            <w:tcW w:w="951"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Кол-во</w:t>
            </w:r>
          </w:p>
        </w:tc>
        <w:tc>
          <w:tcPr>
            <w:tcW w:w="573"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w:t>
            </w:r>
          </w:p>
        </w:tc>
        <w:tc>
          <w:tcPr>
            <w:tcW w:w="845"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Кол-во</w:t>
            </w:r>
          </w:p>
        </w:tc>
        <w:tc>
          <w:tcPr>
            <w:tcW w:w="846"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6C797E" w:rsidRPr="006C797E" w:rsidRDefault="006C797E" w:rsidP="006C797E">
            <w:pPr>
              <w:spacing w:after="0" w:line="240" w:lineRule="auto"/>
              <w:rPr>
                <w:rFonts w:ascii="Times New Roman" w:hAnsi="Times New Roman"/>
                <w:sz w:val="24"/>
                <w:szCs w:val="24"/>
                <w:lang w:eastAsia="ru-RU"/>
              </w:rPr>
            </w:pPr>
          </w:p>
        </w:tc>
      </w:tr>
      <w:tr w:rsidR="006C797E" w:rsidRPr="006C797E" w:rsidTr="006C797E">
        <w:trPr>
          <w:trHeight w:val="286"/>
        </w:trPr>
        <w:tc>
          <w:tcPr>
            <w:tcW w:w="1417"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13</w:t>
            </w:r>
          </w:p>
        </w:tc>
        <w:tc>
          <w:tcPr>
            <w:tcW w:w="1015"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32%</w:t>
            </w:r>
          </w:p>
        </w:tc>
        <w:tc>
          <w:tcPr>
            <w:tcW w:w="846"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11</w:t>
            </w:r>
          </w:p>
        </w:tc>
        <w:tc>
          <w:tcPr>
            <w:tcW w:w="846"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28%</w:t>
            </w:r>
          </w:p>
        </w:tc>
        <w:tc>
          <w:tcPr>
            <w:tcW w:w="845"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5</w:t>
            </w:r>
          </w:p>
        </w:tc>
        <w:tc>
          <w:tcPr>
            <w:tcW w:w="1016"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12%</w:t>
            </w:r>
          </w:p>
        </w:tc>
        <w:tc>
          <w:tcPr>
            <w:tcW w:w="951"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11</w:t>
            </w:r>
          </w:p>
        </w:tc>
        <w:tc>
          <w:tcPr>
            <w:tcW w:w="573"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28%</w:t>
            </w:r>
          </w:p>
        </w:tc>
        <w:tc>
          <w:tcPr>
            <w:tcW w:w="845"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vAlign w:val="center"/>
          </w:tcPr>
          <w:p w:rsidR="006C797E" w:rsidRPr="006C797E" w:rsidRDefault="006C797E" w:rsidP="006C797E">
            <w:pPr>
              <w:spacing w:after="0" w:line="240" w:lineRule="auto"/>
              <w:jc w:val="center"/>
              <w:rPr>
                <w:rFonts w:ascii="Times New Roman" w:hAnsi="Times New Roman"/>
                <w:sz w:val="24"/>
                <w:szCs w:val="24"/>
                <w:lang w:eastAsia="ru-RU"/>
              </w:rPr>
            </w:pPr>
            <w:r w:rsidRPr="006C797E">
              <w:rPr>
                <w:rFonts w:ascii="Times New Roman" w:hAnsi="Times New Roman"/>
                <w:sz w:val="24"/>
                <w:szCs w:val="24"/>
                <w:lang w:eastAsia="ru-RU"/>
              </w:rPr>
              <w:t>-</w:t>
            </w:r>
          </w:p>
        </w:tc>
        <w:tc>
          <w:tcPr>
            <w:tcW w:w="1306" w:type="dxa"/>
            <w:tcBorders>
              <w:top w:val="single" w:sz="4" w:space="0" w:color="auto"/>
              <w:left w:val="single" w:sz="4" w:space="0" w:color="auto"/>
              <w:bottom w:val="single" w:sz="4" w:space="0" w:color="auto"/>
              <w:right w:val="single" w:sz="4" w:space="0" w:color="auto"/>
            </w:tcBorders>
            <w:vAlign w:val="center"/>
          </w:tcPr>
          <w:p w:rsidR="006C797E" w:rsidRPr="006C797E" w:rsidRDefault="002B225F" w:rsidP="006C797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bl>
    <w:p w:rsidR="006C797E" w:rsidRPr="006C797E" w:rsidRDefault="006C797E" w:rsidP="006C797E">
      <w:pPr>
        <w:spacing w:after="0" w:line="240" w:lineRule="auto"/>
        <w:rPr>
          <w:rFonts w:ascii="Times New Roman" w:hAnsi="Times New Roman"/>
          <w:sz w:val="24"/>
          <w:szCs w:val="24"/>
          <w:lang w:eastAsia="ru-RU"/>
        </w:rPr>
      </w:pPr>
    </w:p>
    <w:p w:rsidR="006C797E" w:rsidRPr="006C797E" w:rsidRDefault="006C797E" w:rsidP="00934782">
      <w:pPr>
        <w:tabs>
          <w:tab w:val="left" w:pos="426"/>
        </w:tabs>
        <w:spacing w:after="0" w:line="240" w:lineRule="auto"/>
        <w:rPr>
          <w:rFonts w:ascii="Times New Roman" w:hAnsi="Times New Roman"/>
          <w:sz w:val="24"/>
          <w:szCs w:val="24"/>
          <w:lang w:eastAsia="ru-RU"/>
        </w:rPr>
      </w:pPr>
    </w:p>
    <w:tbl>
      <w:tblPr>
        <w:tblW w:w="106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687"/>
        <w:gridCol w:w="632"/>
        <w:gridCol w:w="474"/>
        <w:gridCol w:w="632"/>
        <w:gridCol w:w="541"/>
        <w:gridCol w:w="565"/>
        <w:gridCol w:w="475"/>
        <w:gridCol w:w="632"/>
        <w:gridCol w:w="516"/>
        <w:gridCol w:w="589"/>
        <w:gridCol w:w="487"/>
        <w:gridCol w:w="632"/>
        <w:gridCol w:w="632"/>
        <w:gridCol w:w="810"/>
        <w:gridCol w:w="613"/>
        <w:gridCol w:w="1107"/>
      </w:tblGrid>
      <w:tr w:rsidR="006C797E" w:rsidRPr="006C797E" w:rsidTr="006C797E">
        <w:trPr>
          <w:trHeight w:val="431"/>
        </w:trPr>
        <w:tc>
          <w:tcPr>
            <w:tcW w:w="10600" w:type="dxa"/>
            <w:gridSpan w:val="17"/>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b/>
                <w:sz w:val="24"/>
                <w:szCs w:val="24"/>
              </w:rPr>
            </w:pPr>
            <w:r w:rsidRPr="006C797E">
              <w:rPr>
                <w:rFonts w:ascii="Times New Roman" w:hAnsi="Times New Roman"/>
                <w:b/>
                <w:sz w:val="24"/>
                <w:szCs w:val="24"/>
              </w:rPr>
              <w:t>Образование педагогов</w:t>
            </w:r>
          </w:p>
        </w:tc>
      </w:tr>
      <w:tr w:rsidR="006C797E" w:rsidRPr="006C797E" w:rsidTr="00934782">
        <w:trPr>
          <w:trHeight w:val="1185"/>
        </w:trPr>
        <w:tc>
          <w:tcPr>
            <w:tcW w:w="1263"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b/>
                <w:bCs/>
                <w:sz w:val="24"/>
                <w:szCs w:val="24"/>
              </w:rPr>
            </w:pPr>
            <w:r w:rsidRPr="006C797E">
              <w:rPr>
                <w:rFonts w:ascii="Times New Roman" w:hAnsi="Times New Roman"/>
                <w:b/>
                <w:bCs/>
                <w:sz w:val="24"/>
                <w:szCs w:val="24"/>
              </w:rPr>
              <w:t>Высшее</w:t>
            </w:r>
          </w:p>
        </w:tc>
        <w:tc>
          <w:tcPr>
            <w:tcW w:w="1106"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 xml:space="preserve">В том числе, </w:t>
            </w:r>
            <w:proofErr w:type="gramStart"/>
            <w:r w:rsidRPr="006C797E">
              <w:rPr>
                <w:rFonts w:ascii="Times New Roman" w:hAnsi="Times New Roman"/>
                <w:sz w:val="24"/>
                <w:szCs w:val="24"/>
              </w:rPr>
              <w:t>высшее</w:t>
            </w:r>
            <w:proofErr w:type="gramEnd"/>
            <w:r w:rsidRPr="006C797E">
              <w:rPr>
                <w:rFonts w:ascii="Times New Roman" w:hAnsi="Times New Roman"/>
                <w:sz w:val="24"/>
                <w:szCs w:val="24"/>
              </w:rPr>
              <w:t xml:space="preserve"> дошкольное</w:t>
            </w:r>
          </w:p>
        </w:tc>
        <w:tc>
          <w:tcPr>
            <w:tcW w:w="1173"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Высшее другое</w:t>
            </w:r>
          </w:p>
        </w:tc>
        <w:tc>
          <w:tcPr>
            <w:tcW w:w="1040"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b/>
                <w:bCs/>
                <w:sz w:val="24"/>
                <w:szCs w:val="24"/>
              </w:rPr>
            </w:pPr>
            <w:proofErr w:type="spellStart"/>
            <w:r w:rsidRPr="006C797E">
              <w:rPr>
                <w:rFonts w:ascii="Times New Roman" w:hAnsi="Times New Roman"/>
                <w:b/>
                <w:bCs/>
                <w:sz w:val="24"/>
                <w:szCs w:val="24"/>
              </w:rPr>
              <w:t>Незак</w:t>
            </w:r>
            <w:proofErr w:type="spellEnd"/>
            <w:r w:rsidRPr="006C797E">
              <w:rPr>
                <w:rFonts w:ascii="Times New Roman" w:hAnsi="Times New Roman"/>
                <w:b/>
                <w:bCs/>
                <w:sz w:val="24"/>
                <w:szCs w:val="24"/>
              </w:rPr>
              <w:t>. Высшее</w:t>
            </w:r>
          </w:p>
        </w:tc>
        <w:tc>
          <w:tcPr>
            <w:tcW w:w="1148"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 xml:space="preserve">В том числе, </w:t>
            </w:r>
            <w:proofErr w:type="gramStart"/>
            <w:r w:rsidRPr="006C797E">
              <w:rPr>
                <w:rFonts w:ascii="Times New Roman" w:hAnsi="Times New Roman"/>
                <w:sz w:val="24"/>
                <w:szCs w:val="24"/>
              </w:rPr>
              <w:t>незаконченное</w:t>
            </w:r>
            <w:proofErr w:type="gramEnd"/>
            <w:r w:rsidRPr="006C797E">
              <w:rPr>
                <w:rFonts w:ascii="Times New Roman" w:hAnsi="Times New Roman"/>
                <w:sz w:val="24"/>
                <w:szCs w:val="24"/>
              </w:rPr>
              <w:t xml:space="preserve"> высшее дошкольное</w:t>
            </w:r>
          </w:p>
        </w:tc>
        <w:tc>
          <w:tcPr>
            <w:tcW w:w="1076"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Незаконченное высшее другое</w:t>
            </w:r>
          </w:p>
        </w:tc>
        <w:tc>
          <w:tcPr>
            <w:tcW w:w="1264"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b/>
                <w:bCs/>
                <w:sz w:val="24"/>
                <w:szCs w:val="24"/>
              </w:rPr>
              <w:t xml:space="preserve">Сред. </w:t>
            </w:r>
            <w:proofErr w:type="gramStart"/>
            <w:r w:rsidRPr="006C797E">
              <w:rPr>
                <w:rFonts w:ascii="Times New Roman" w:hAnsi="Times New Roman"/>
                <w:b/>
                <w:bCs/>
                <w:sz w:val="24"/>
                <w:szCs w:val="24"/>
              </w:rPr>
              <w:t>Спец</w:t>
            </w:r>
            <w:proofErr w:type="gramEnd"/>
            <w:r w:rsidRPr="006C797E">
              <w:rPr>
                <w:rFonts w:ascii="Times New Roman" w:hAnsi="Times New Roman"/>
                <w:sz w:val="24"/>
                <w:szCs w:val="24"/>
              </w:rPr>
              <w:t>.</w:t>
            </w:r>
          </w:p>
        </w:tc>
        <w:tc>
          <w:tcPr>
            <w:tcW w:w="1423" w:type="dxa"/>
            <w:gridSpan w:val="2"/>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В том числе, среднее специальное дошкольное</w:t>
            </w:r>
          </w:p>
        </w:tc>
        <w:tc>
          <w:tcPr>
            <w:tcW w:w="1107"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Среднее специальное другое</w:t>
            </w:r>
          </w:p>
        </w:tc>
      </w:tr>
      <w:tr w:rsidR="006C797E" w:rsidRPr="006C797E" w:rsidTr="00934782">
        <w:trPr>
          <w:trHeight w:val="785"/>
        </w:trPr>
        <w:tc>
          <w:tcPr>
            <w:tcW w:w="576"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Кол-во</w:t>
            </w:r>
          </w:p>
        </w:tc>
        <w:tc>
          <w:tcPr>
            <w:tcW w:w="687"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w:t>
            </w:r>
          </w:p>
        </w:tc>
        <w:tc>
          <w:tcPr>
            <w:tcW w:w="632"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Кол-во</w:t>
            </w:r>
          </w:p>
        </w:tc>
        <w:tc>
          <w:tcPr>
            <w:tcW w:w="474"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w:t>
            </w:r>
          </w:p>
        </w:tc>
        <w:tc>
          <w:tcPr>
            <w:tcW w:w="632"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Кол-во</w:t>
            </w:r>
          </w:p>
        </w:tc>
        <w:tc>
          <w:tcPr>
            <w:tcW w:w="541"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w:t>
            </w:r>
          </w:p>
        </w:tc>
        <w:tc>
          <w:tcPr>
            <w:tcW w:w="565"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Кол-во</w:t>
            </w:r>
          </w:p>
        </w:tc>
        <w:tc>
          <w:tcPr>
            <w:tcW w:w="475"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w:t>
            </w:r>
          </w:p>
        </w:tc>
        <w:tc>
          <w:tcPr>
            <w:tcW w:w="632"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Кол-во</w:t>
            </w:r>
          </w:p>
        </w:tc>
        <w:tc>
          <w:tcPr>
            <w:tcW w:w="516"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w:t>
            </w:r>
          </w:p>
        </w:tc>
        <w:tc>
          <w:tcPr>
            <w:tcW w:w="589"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Кол-во</w:t>
            </w:r>
          </w:p>
        </w:tc>
        <w:tc>
          <w:tcPr>
            <w:tcW w:w="487"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w:t>
            </w:r>
          </w:p>
        </w:tc>
        <w:tc>
          <w:tcPr>
            <w:tcW w:w="632"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Кол-во</w:t>
            </w:r>
          </w:p>
        </w:tc>
        <w:tc>
          <w:tcPr>
            <w:tcW w:w="632"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Кол-во</w:t>
            </w:r>
          </w:p>
        </w:tc>
        <w:tc>
          <w:tcPr>
            <w:tcW w:w="613"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jc w:val="center"/>
              <w:rPr>
                <w:rFonts w:ascii="Times New Roman" w:hAnsi="Times New Roman"/>
                <w:sz w:val="24"/>
                <w:szCs w:val="24"/>
              </w:rPr>
            </w:pPr>
            <w:r w:rsidRPr="006C797E">
              <w:rPr>
                <w:rFonts w:ascii="Times New Roman" w:hAnsi="Times New Roman"/>
                <w:sz w:val="24"/>
                <w:szCs w:val="24"/>
              </w:rPr>
              <w:t>Кол-во</w:t>
            </w:r>
          </w:p>
        </w:tc>
      </w:tr>
      <w:tr w:rsidR="006C797E" w:rsidRPr="006C797E" w:rsidTr="00934782">
        <w:trPr>
          <w:trHeight w:val="431"/>
        </w:trPr>
        <w:tc>
          <w:tcPr>
            <w:tcW w:w="576"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31</w:t>
            </w:r>
          </w:p>
        </w:tc>
        <w:tc>
          <w:tcPr>
            <w:tcW w:w="687"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77%</w:t>
            </w:r>
          </w:p>
        </w:tc>
        <w:tc>
          <w:tcPr>
            <w:tcW w:w="632"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5</w:t>
            </w:r>
          </w:p>
        </w:tc>
        <w:tc>
          <w:tcPr>
            <w:tcW w:w="474"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13%</w:t>
            </w:r>
          </w:p>
        </w:tc>
        <w:tc>
          <w:tcPr>
            <w:tcW w:w="632"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26</w:t>
            </w:r>
          </w:p>
        </w:tc>
        <w:tc>
          <w:tcPr>
            <w:tcW w:w="541"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64%</w:t>
            </w:r>
          </w:p>
        </w:tc>
        <w:tc>
          <w:tcPr>
            <w:tcW w:w="565"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1</w:t>
            </w:r>
          </w:p>
        </w:tc>
        <w:tc>
          <w:tcPr>
            <w:tcW w:w="475"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2%</w:t>
            </w:r>
          </w:p>
        </w:tc>
        <w:tc>
          <w:tcPr>
            <w:tcW w:w="632"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1</w:t>
            </w:r>
          </w:p>
        </w:tc>
        <w:tc>
          <w:tcPr>
            <w:tcW w:w="516"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2%</w:t>
            </w:r>
          </w:p>
        </w:tc>
        <w:tc>
          <w:tcPr>
            <w:tcW w:w="589"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w:t>
            </w:r>
          </w:p>
        </w:tc>
        <w:tc>
          <w:tcPr>
            <w:tcW w:w="487"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w:t>
            </w:r>
          </w:p>
        </w:tc>
        <w:tc>
          <w:tcPr>
            <w:tcW w:w="632"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9</w:t>
            </w:r>
          </w:p>
        </w:tc>
        <w:tc>
          <w:tcPr>
            <w:tcW w:w="632"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23%</w:t>
            </w:r>
          </w:p>
        </w:tc>
        <w:tc>
          <w:tcPr>
            <w:tcW w:w="810"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7</w:t>
            </w:r>
          </w:p>
        </w:tc>
        <w:tc>
          <w:tcPr>
            <w:tcW w:w="613"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18%</w:t>
            </w:r>
          </w:p>
        </w:tc>
        <w:tc>
          <w:tcPr>
            <w:tcW w:w="1107" w:type="dxa"/>
            <w:tcBorders>
              <w:top w:val="single" w:sz="4" w:space="0" w:color="auto"/>
              <w:left w:val="single" w:sz="4" w:space="0" w:color="auto"/>
              <w:bottom w:val="single" w:sz="4" w:space="0" w:color="auto"/>
              <w:right w:val="single" w:sz="4" w:space="0" w:color="auto"/>
            </w:tcBorders>
            <w:hideMark/>
          </w:tcPr>
          <w:p w:rsidR="006C797E" w:rsidRPr="006C797E" w:rsidRDefault="006C797E" w:rsidP="006C797E">
            <w:pPr>
              <w:spacing w:after="160" w:line="240" w:lineRule="exact"/>
              <w:rPr>
                <w:rFonts w:ascii="Times New Roman" w:hAnsi="Times New Roman"/>
                <w:sz w:val="24"/>
                <w:szCs w:val="24"/>
              </w:rPr>
            </w:pPr>
            <w:r w:rsidRPr="006C797E">
              <w:rPr>
                <w:rFonts w:ascii="Times New Roman" w:hAnsi="Times New Roman"/>
                <w:sz w:val="24"/>
                <w:szCs w:val="24"/>
              </w:rPr>
              <w:t>2</w:t>
            </w:r>
          </w:p>
        </w:tc>
      </w:tr>
    </w:tbl>
    <w:p w:rsidR="00934782" w:rsidRPr="006C797E" w:rsidRDefault="00934782" w:rsidP="00934782">
      <w:pPr>
        <w:tabs>
          <w:tab w:val="left" w:pos="426"/>
        </w:tabs>
        <w:spacing w:after="0" w:line="240" w:lineRule="auto"/>
        <w:ind w:left="709"/>
        <w:rPr>
          <w:rFonts w:ascii="Times New Roman" w:hAnsi="Times New Roman"/>
          <w:b/>
          <w:sz w:val="28"/>
          <w:szCs w:val="28"/>
          <w:lang w:eastAsia="ru-RU"/>
        </w:rPr>
      </w:pPr>
      <w:r w:rsidRPr="006C797E">
        <w:rPr>
          <w:rFonts w:ascii="Times New Roman" w:hAnsi="Times New Roman"/>
          <w:b/>
          <w:sz w:val="28"/>
          <w:szCs w:val="28"/>
          <w:lang w:eastAsia="ru-RU"/>
        </w:rPr>
        <w:t>Квалификационная категория</w:t>
      </w:r>
    </w:p>
    <w:p w:rsidR="00934782" w:rsidRPr="006C797E" w:rsidRDefault="004D7854" w:rsidP="00934782">
      <w:pPr>
        <w:tabs>
          <w:tab w:val="left" w:pos="426"/>
        </w:tabs>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В 2017 -2018</w:t>
      </w:r>
      <w:r w:rsidR="00934782" w:rsidRPr="006C797E">
        <w:rPr>
          <w:rFonts w:ascii="Times New Roman" w:hAnsi="Times New Roman"/>
          <w:sz w:val="28"/>
          <w:szCs w:val="28"/>
          <w:lang w:eastAsia="ru-RU"/>
        </w:rPr>
        <w:t xml:space="preserve"> учебном году педагоги активно повышали квалификационные категории:</w:t>
      </w:r>
    </w:p>
    <w:p w:rsidR="00934782" w:rsidRPr="006C797E" w:rsidRDefault="00934782" w:rsidP="00934782">
      <w:pPr>
        <w:tabs>
          <w:tab w:val="left" w:pos="426"/>
        </w:tabs>
        <w:spacing w:after="0" w:line="240" w:lineRule="auto"/>
        <w:rPr>
          <w:rFonts w:ascii="Times New Roman" w:hAnsi="Times New Roman"/>
          <w:b/>
          <w:sz w:val="28"/>
          <w:szCs w:val="28"/>
          <w:lang w:eastAsia="ru-RU"/>
        </w:rPr>
      </w:pPr>
    </w:p>
    <w:p w:rsidR="00934782" w:rsidRPr="006C797E" w:rsidRDefault="00934782" w:rsidP="00934782">
      <w:pPr>
        <w:tabs>
          <w:tab w:val="left" w:pos="426"/>
        </w:tabs>
        <w:spacing w:after="0" w:line="240" w:lineRule="auto"/>
        <w:ind w:left="709"/>
        <w:rPr>
          <w:rFonts w:ascii="Times New Roman" w:hAnsi="Times New Roman"/>
          <w:sz w:val="28"/>
          <w:szCs w:val="28"/>
          <w:lang w:eastAsia="ru-RU"/>
        </w:rPr>
      </w:pPr>
      <w:r w:rsidRPr="006C797E">
        <w:rPr>
          <w:rFonts w:ascii="Times New Roman" w:hAnsi="Times New Roman"/>
          <w:sz w:val="28"/>
          <w:szCs w:val="28"/>
          <w:lang w:eastAsia="ru-RU"/>
        </w:rPr>
        <w:t>Высшая категория -  14  - 35%</w:t>
      </w:r>
    </w:p>
    <w:p w:rsidR="00934782" w:rsidRPr="006C797E" w:rsidRDefault="00934782" w:rsidP="00934782">
      <w:pPr>
        <w:tabs>
          <w:tab w:val="left" w:pos="426"/>
        </w:tabs>
        <w:spacing w:after="0" w:line="240" w:lineRule="auto"/>
        <w:ind w:left="709"/>
        <w:rPr>
          <w:rFonts w:ascii="Times New Roman" w:hAnsi="Times New Roman"/>
          <w:sz w:val="28"/>
          <w:szCs w:val="28"/>
          <w:lang w:eastAsia="ru-RU"/>
        </w:rPr>
      </w:pPr>
      <w:r w:rsidRPr="006C797E">
        <w:rPr>
          <w:rFonts w:ascii="Times New Roman" w:hAnsi="Times New Roman"/>
          <w:sz w:val="28"/>
          <w:szCs w:val="28"/>
          <w:lang w:eastAsia="ru-RU"/>
        </w:rPr>
        <w:t>первая категория –  7  - 18%</w:t>
      </w:r>
    </w:p>
    <w:p w:rsidR="00934782" w:rsidRPr="006C797E" w:rsidRDefault="00934782" w:rsidP="00934782">
      <w:pPr>
        <w:tabs>
          <w:tab w:val="left" w:pos="426"/>
        </w:tabs>
        <w:spacing w:after="0" w:line="240" w:lineRule="auto"/>
        <w:ind w:left="709"/>
        <w:rPr>
          <w:rFonts w:ascii="Times New Roman" w:hAnsi="Times New Roman"/>
          <w:sz w:val="28"/>
          <w:szCs w:val="28"/>
          <w:lang w:eastAsia="ru-RU"/>
        </w:rPr>
      </w:pPr>
      <w:r w:rsidRPr="006C797E">
        <w:rPr>
          <w:rFonts w:ascii="Times New Roman" w:hAnsi="Times New Roman"/>
          <w:sz w:val="28"/>
          <w:szCs w:val="28"/>
          <w:lang w:eastAsia="ru-RU"/>
        </w:rPr>
        <w:t>Соответствие должности –  14 -35%</w:t>
      </w:r>
    </w:p>
    <w:p w:rsidR="00934782" w:rsidRPr="006C797E" w:rsidRDefault="00934782" w:rsidP="00934782">
      <w:pPr>
        <w:tabs>
          <w:tab w:val="left" w:pos="426"/>
        </w:tabs>
        <w:spacing w:after="0" w:line="240" w:lineRule="auto"/>
        <w:ind w:left="709"/>
        <w:rPr>
          <w:rFonts w:ascii="Times New Roman" w:hAnsi="Times New Roman"/>
          <w:sz w:val="28"/>
          <w:szCs w:val="28"/>
          <w:lang w:eastAsia="ru-RU"/>
        </w:rPr>
      </w:pPr>
      <w:r w:rsidRPr="006C797E">
        <w:rPr>
          <w:rFonts w:ascii="Times New Roman" w:hAnsi="Times New Roman"/>
          <w:sz w:val="28"/>
          <w:szCs w:val="28"/>
          <w:lang w:eastAsia="ru-RU"/>
        </w:rPr>
        <w:t>без категории – 5  - 12%</w:t>
      </w:r>
    </w:p>
    <w:p w:rsidR="006C797E" w:rsidRPr="006C797E" w:rsidRDefault="006C797E" w:rsidP="006C797E">
      <w:pPr>
        <w:tabs>
          <w:tab w:val="left" w:pos="426"/>
        </w:tabs>
        <w:spacing w:after="0" w:line="240" w:lineRule="auto"/>
        <w:ind w:left="709"/>
        <w:rPr>
          <w:rFonts w:ascii="Times New Roman" w:hAnsi="Times New Roman"/>
          <w:sz w:val="24"/>
          <w:szCs w:val="24"/>
          <w:lang w:eastAsia="ru-RU"/>
        </w:rPr>
      </w:pPr>
    </w:p>
    <w:p w:rsidR="006C797E" w:rsidRPr="00BD2CC0" w:rsidRDefault="00C747EE" w:rsidP="00BD2CC0">
      <w:pPr>
        <w:shd w:val="clear" w:color="auto" w:fill="FFFFFF"/>
        <w:tabs>
          <w:tab w:val="left" w:pos="620"/>
        </w:tabs>
        <w:spacing w:after="0" w:line="240" w:lineRule="auto"/>
        <w:ind w:firstLine="709"/>
        <w:contextualSpacing/>
        <w:jc w:val="center"/>
        <w:rPr>
          <w:rFonts w:ascii="Times New Roman" w:eastAsia="Calibri" w:hAnsi="Times New Roman"/>
          <w:b/>
          <w:sz w:val="28"/>
          <w:szCs w:val="28"/>
        </w:rPr>
      </w:pPr>
      <w:r w:rsidRPr="000A61C9">
        <w:rPr>
          <w:rFonts w:ascii="Times New Roman" w:eastAsia="Calibri" w:hAnsi="Times New Roman"/>
          <w:b/>
          <w:sz w:val="28"/>
          <w:szCs w:val="28"/>
          <w:lang w:val="en-US"/>
        </w:rPr>
        <w:t>II</w:t>
      </w:r>
      <w:r w:rsidRPr="000A61C9">
        <w:rPr>
          <w:rFonts w:ascii="Times New Roman" w:eastAsia="Calibri" w:hAnsi="Times New Roman"/>
          <w:b/>
          <w:sz w:val="28"/>
          <w:szCs w:val="28"/>
        </w:rPr>
        <w:t>. ПОКАЗАТЕЛИ ДЕЯТЕЛЬНОСТИ ОРГАНИЗАЦИИ</w:t>
      </w:r>
    </w:p>
    <w:p w:rsidR="0012055A" w:rsidRDefault="00BD2CC0" w:rsidP="00BD2CC0">
      <w:pPr>
        <w:spacing w:after="0" w:line="240" w:lineRule="auto"/>
        <w:contextualSpacing/>
        <w:rPr>
          <w:rFonts w:ascii="Times New Roman" w:hAnsi="Times New Roman"/>
          <w:b/>
          <w:sz w:val="28"/>
          <w:szCs w:val="28"/>
          <w:lang w:eastAsia="ru-RU"/>
        </w:rPr>
      </w:pPr>
      <w:r>
        <w:rPr>
          <w:rFonts w:ascii="Times New Roman" w:hAnsi="Times New Roman"/>
          <w:b/>
          <w:sz w:val="28"/>
          <w:szCs w:val="28"/>
          <w:lang w:eastAsia="ru-RU"/>
        </w:rPr>
        <w:t xml:space="preserve">2.1 </w:t>
      </w:r>
      <w:r w:rsidR="0012055A" w:rsidRPr="002D6606">
        <w:rPr>
          <w:rFonts w:ascii="Times New Roman" w:hAnsi="Times New Roman"/>
          <w:b/>
          <w:sz w:val="28"/>
          <w:szCs w:val="28"/>
          <w:lang w:eastAsia="ru-RU"/>
        </w:rPr>
        <w:t>Структура образовательного учреждения</w:t>
      </w:r>
      <w:r>
        <w:rPr>
          <w:rFonts w:ascii="Times New Roman" w:hAnsi="Times New Roman"/>
          <w:b/>
          <w:sz w:val="28"/>
          <w:szCs w:val="28"/>
          <w:lang w:eastAsia="ru-RU"/>
        </w:rPr>
        <w:t>.</w:t>
      </w:r>
    </w:p>
    <w:p w:rsidR="0012055A" w:rsidRPr="002D6606" w:rsidRDefault="0012055A" w:rsidP="0012055A">
      <w:pPr>
        <w:spacing w:after="0" w:line="240" w:lineRule="auto"/>
        <w:contextualSpacing/>
        <w:jc w:val="center"/>
        <w:rPr>
          <w:rFonts w:ascii="Times New Roman" w:hAnsi="Times New Roman"/>
          <w:b/>
          <w:sz w:val="28"/>
          <w:szCs w:val="28"/>
          <w:lang w:eastAsia="ru-RU"/>
        </w:rPr>
      </w:pPr>
    </w:p>
    <w:p w:rsidR="0012055A" w:rsidRPr="002D6606" w:rsidRDefault="0012055A" w:rsidP="0012055A">
      <w:pPr>
        <w:spacing w:after="0" w:line="240" w:lineRule="auto"/>
        <w:contextualSpacing/>
        <w:jc w:val="both"/>
        <w:rPr>
          <w:rFonts w:ascii="Times New Roman" w:hAnsi="Times New Roman"/>
          <w:b/>
          <w:sz w:val="28"/>
          <w:szCs w:val="28"/>
          <w:lang w:eastAsia="ru-RU"/>
        </w:rPr>
      </w:pPr>
    </w:p>
    <w:tbl>
      <w:tblPr>
        <w:tblW w:w="8064" w:type="dxa"/>
        <w:tblInd w:w="103" w:type="dxa"/>
        <w:tblLook w:val="04A0" w:firstRow="1" w:lastRow="0" w:firstColumn="1" w:lastColumn="0" w:noHBand="0" w:noVBand="1"/>
      </w:tblPr>
      <w:tblGrid>
        <w:gridCol w:w="3124"/>
        <w:gridCol w:w="2500"/>
        <w:gridCol w:w="2440"/>
      </w:tblGrid>
      <w:tr w:rsidR="0012055A" w:rsidRPr="002D6606" w:rsidTr="00C605BB">
        <w:trPr>
          <w:trHeight w:val="375"/>
        </w:trPr>
        <w:tc>
          <w:tcPr>
            <w:tcW w:w="31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055A" w:rsidRPr="0012055A" w:rsidRDefault="0012055A" w:rsidP="00C605BB">
            <w:pPr>
              <w:spacing w:after="0" w:line="240" w:lineRule="auto"/>
              <w:jc w:val="center"/>
              <w:rPr>
                <w:rFonts w:ascii="Times New Roman" w:hAnsi="Times New Roman"/>
                <w:b/>
                <w:color w:val="000000"/>
                <w:sz w:val="28"/>
                <w:szCs w:val="28"/>
                <w:lang w:eastAsia="ru-RU"/>
              </w:rPr>
            </w:pPr>
            <w:r w:rsidRPr="0012055A">
              <w:rPr>
                <w:rFonts w:ascii="Times New Roman" w:hAnsi="Times New Roman"/>
                <w:b/>
                <w:color w:val="000000"/>
                <w:sz w:val="28"/>
                <w:szCs w:val="28"/>
                <w:lang w:eastAsia="ru-RU"/>
              </w:rPr>
              <w:t>Группа</w:t>
            </w:r>
          </w:p>
        </w:tc>
        <w:tc>
          <w:tcPr>
            <w:tcW w:w="2500" w:type="dxa"/>
            <w:tcBorders>
              <w:top w:val="single" w:sz="4" w:space="0" w:color="000000"/>
              <w:left w:val="nil"/>
              <w:bottom w:val="single" w:sz="4" w:space="0" w:color="000000"/>
              <w:right w:val="single" w:sz="4" w:space="0" w:color="000000"/>
            </w:tcBorders>
            <w:shd w:val="clear" w:color="auto" w:fill="auto"/>
            <w:noWrap/>
            <w:vAlign w:val="bottom"/>
            <w:hideMark/>
          </w:tcPr>
          <w:p w:rsidR="0012055A" w:rsidRPr="0012055A" w:rsidRDefault="0012055A" w:rsidP="00C605BB">
            <w:pPr>
              <w:spacing w:after="0" w:line="240" w:lineRule="auto"/>
              <w:rPr>
                <w:rFonts w:ascii="Times New Roman" w:hAnsi="Times New Roman"/>
                <w:b/>
                <w:color w:val="000000"/>
                <w:sz w:val="28"/>
                <w:szCs w:val="28"/>
                <w:lang w:eastAsia="ru-RU"/>
              </w:rPr>
            </w:pPr>
            <w:r w:rsidRPr="0012055A">
              <w:rPr>
                <w:rFonts w:ascii="Times New Roman" w:hAnsi="Times New Roman"/>
                <w:b/>
                <w:color w:val="000000"/>
                <w:sz w:val="28"/>
                <w:szCs w:val="28"/>
                <w:lang w:eastAsia="ru-RU"/>
              </w:rPr>
              <w:t>количество групп</w:t>
            </w:r>
          </w:p>
        </w:tc>
        <w:tc>
          <w:tcPr>
            <w:tcW w:w="2440" w:type="dxa"/>
            <w:tcBorders>
              <w:top w:val="single" w:sz="4" w:space="0" w:color="000000"/>
              <w:left w:val="nil"/>
              <w:bottom w:val="single" w:sz="4" w:space="0" w:color="000000"/>
              <w:right w:val="single" w:sz="4" w:space="0" w:color="000000"/>
            </w:tcBorders>
            <w:shd w:val="clear" w:color="auto" w:fill="auto"/>
            <w:noWrap/>
            <w:vAlign w:val="bottom"/>
            <w:hideMark/>
          </w:tcPr>
          <w:p w:rsidR="0012055A" w:rsidRPr="0012055A" w:rsidRDefault="0012055A" w:rsidP="00C605BB">
            <w:pPr>
              <w:spacing w:after="0" w:line="240" w:lineRule="auto"/>
              <w:rPr>
                <w:rFonts w:ascii="Times New Roman" w:hAnsi="Times New Roman"/>
                <w:b/>
                <w:color w:val="000000"/>
                <w:sz w:val="28"/>
                <w:szCs w:val="28"/>
                <w:lang w:eastAsia="ru-RU"/>
              </w:rPr>
            </w:pPr>
            <w:r w:rsidRPr="0012055A">
              <w:rPr>
                <w:rFonts w:ascii="Times New Roman" w:hAnsi="Times New Roman"/>
                <w:b/>
                <w:color w:val="000000"/>
                <w:sz w:val="28"/>
                <w:szCs w:val="28"/>
                <w:lang w:eastAsia="ru-RU"/>
              </w:rPr>
              <w:t>количество детей</w:t>
            </w:r>
          </w:p>
        </w:tc>
      </w:tr>
      <w:tr w:rsidR="0012055A" w:rsidRPr="002D6606" w:rsidTr="00C605BB">
        <w:trPr>
          <w:trHeight w:val="375"/>
        </w:trPr>
        <w:tc>
          <w:tcPr>
            <w:tcW w:w="3124" w:type="dxa"/>
            <w:tcBorders>
              <w:top w:val="nil"/>
              <w:left w:val="single" w:sz="4" w:space="0" w:color="000000"/>
              <w:bottom w:val="single" w:sz="4" w:space="0" w:color="000000"/>
              <w:right w:val="single" w:sz="4" w:space="0" w:color="000000"/>
            </w:tcBorders>
            <w:shd w:val="clear" w:color="auto" w:fill="auto"/>
            <w:noWrap/>
            <w:vAlign w:val="bottom"/>
            <w:hideMark/>
          </w:tcPr>
          <w:p w:rsidR="0012055A" w:rsidRPr="002D6606" w:rsidRDefault="0012055A" w:rsidP="00C605BB">
            <w:pPr>
              <w:spacing w:after="0" w:line="240" w:lineRule="auto"/>
              <w:rPr>
                <w:rFonts w:ascii="Times New Roman" w:hAnsi="Times New Roman"/>
                <w:color w:val="000000"/>
                <w:sz w:val="28"/>
                <w:szCs w:val="28"/>
                <w:lang w:eastAsia="ru-RU"/>
              </w:rPr>
            </w:pPr>
            <w:r w:rsidRPr="002D6606">
              <w:rPr>
                <w:rFonts w:ascii="Times New Roman" w:hAnsi="Times New Roman"/>
                <w:color w:val="000000"/>
                <w:sz w:val="28"/>
                <w:szCs w:val="28"/>
                <w:lang w:eastAsia="ru-RU"/>
              </w:rPr>
              <w:t>2 младшая</w:t>
            </w:r>
            <w:r>
              <w:rPr>
                <w:rFonts w:ascii="Times New Roman" w:hAnsi="Times New Roman"/>
                <w:color w:val="000000"/>
                <w:sz w:val="28"/>
                <w:szCs w:val="28"/>
                <w:lang w:eastAsia="ru-RU"/>
              </w:rPr>
              <w:t xml:space="preserve"> общеразвивающей направленности</w:t>
            </w:r>
          </w:p>
        </w:tc>
        <w:tc>
          <w:tcPr>
            <w:tcW w:w="2500" w:type="dxa"/>
            <w:tcBorders>
              <w:top w:val="nil"/>
              <w:left w:val="nil"/>
              <w:bottom w:val="single" w:sz="4" w:space="0" w:color="000000"/>
              <w:right w:val="single" w:sz="4" w:space="0" w:color="000000"/>
            </w:tcBorders>
            <w:shd w:val="clear" w:color="auto" w:fill="auto"/>
            <w:noWrap/>
            <w:vAlign w:val="bottom"/>
            <w:hideMark/>
          </w:tcPr>
          <w:p w:rsidR="0012055A" w:rsidRPr="002D6606" w:rsidRDefault="0012055A" w:rsidP="00C605BB">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2440" w:type="dxa"/>
            <w:tcBorders>
              <w:top w:val="nil"/>
              <w:left w:val="nil"/>
              <w:bottom w:val="single" w:sz="4" w:space="0" w:color="000000"/>
              <w:right w:val="single" w:sz="4" w:space="0" w:color="000000"/>
            </w:tcBorders>
            <w:shd w:val="clear" w:color="auto" w:fill="auto"/>
            <w:noWrap/>
            <w:vAlign w:val="bottom"/>
          </w:tcPr>
          <w:p w:rsidR="0012055A" w:rsidRPr="002D6606" w:rsidRDefault="0012055A" w:rsidP="00C605BB">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145</w:t>
            </w:r>
          </w:p>
        </w:tc>
      </w:tr>
      <w:tr w:rsidR="0012055A" w:rsidRPr="002D6606" w:rsidTr="00C605BB">
        <w:trPr>
          <w:trHeight w:val="375"/>
        </w:trPr>
        <w:tc>
          <w:tcPr>
            <w:tcW w:w="3124" w:type="dxa"/>
            <w:tcBorders>
              <w:top w:val="nil"/>
              <w:left w:val="single" w:sz="4" w:space="0" w:color="000000"/>
              <w:bottom w:val="single" w:sz="4" w:space="0" w:color="000000"/>
              <w:right w:val="single" w:sz="4" w:space="0" w:color="000000"/>
            </w:tcBorders>
            <w:shd w:val="clear" w:color="auto" w:fill="auto"/>
            <w:noWrap/>
            <w:vAlign w:val="bottom"/>
            <w:hideMark/>
          </w:tcPr>
          <w:p w:rsidR="0012055A" w:rsidRPr="002D6606" w:rsidRDefault="0012055A" w:rsidP="00C605BB">
            <w:pPr>
              <w:spacing w:after="0" w:line="240" w:lineRule="auto"/>
              <w:rPr>
                <w:rFonts w:ascii="Times New Roman" w:hAnsi="Times New Roman"/>
                <w:color w:val="000000"/>
                <w:sz w:val="28"/>
                <w:szCs w:val="28"/>
                <w:lang w:eastAsia="ru-RU"/>
              </w:rPr>
            </w:pPr>
            <w:r w:rsidRPr="002D6606">
              <w:rPr>
                <w:rFonts w:ascii="Times New Roman" w:hAnsi="Times New Roman"/>
                <w:color w:val="000000"/>
                <w:sz w:val="28"/>
                <w:szCs w:val="28"/>
                <w:lang w:eastAsia="ru-RU"/>
              </w:rPr>
              <w:lastRenderedPageBreak/>
              <w:t>средняя</w:t>
            </w:r>
            <w:r>
              <w:rPr>
                <w:rFonts w:ascii="Times New Roman" w:hAnsi="Times New Roman"/>
                <w:color w:val="000000"/>
                <w:sz w:val="28"/>
                <w:szCs w:val="28"/>
                <w:lang w:eastAsia="ru-RU"/>
              </w:rPr>
              <w:t xml:space="preserve">  группа общеразвивающей направленности</w:t>
            </w:r>
          </w:p>
        </w:tc>
        <w:tc>
          <w:tcPr>
            <w:tcW w:w="2500" w:type="dxa"/>
            <w:tcBorders>
              <w:top w:val="nil"/>
              <w:left w:val="nil"/>
              <w:bottom w:val="single" w:sz="4" w:space="0" w:color="000000"/>
              <w:right w:val="single" w:sz="4" w:space="0" w:color="000000"/>
            </w:tcBorders>
            <w:shd w:val="clear" w:color="auto" w:fill="auto"/>
            <w:noWrap/>
            <w:vAlign w:val="bottom"/>
            <w:hideMark/>
          </w:tcPr>
          <w:p w:rsidR="0012055A" w:rsidRPr="002D6606" w:rsidRDefault="0012055A" w:rsidP="00C605BB">
            <w:pPr>
              <w:spacing w:after="0" w:line="240" w:lineRule="auto"/>
              <w:jc w:val="center"/>
              <w:rPr>
                <w:rFonts w:ascii="Times New Roman" w:hAnsi="Times New Roman"/>
                <w:color w:val="000000"/>
                <w:sz w:val="28"/>
                <w:szCs w:val="28"/>
                <w:lang w:eastAsia="ru-RU"/>
              </w:rPr>
            </w:pPr>
            <w:r w:rsidRPr="002D6606">
              <w:rPr>
                <w:rFonts w:ascii="Times New Roman" w:hAnsi="Times New Roman"/>
                <w:color w:val="000000"/>
                <w:sz w:val="28"/>
                <w:szCs w:val="28"/>
                <w:lang w:eastAsia="ru-RU"/>
              </w:rPr>
              <w:t>4</w:t>
            </w:r>
          </w:p>
        </w:tc>
        <w:tc>
          <w:tcPr>
            <w:tcW w:w="2440" w:type="dxa"/>
            <w:tcBorders>
              <w:top w:val="nil"/>
              <w:left w:val="nil"/>
              <w:bottom w:val="single" w:sz="4" w:space="0" w:color="000000"/>
              <w:right w:val="single" w:sz="4" w:space="0" w:color="000000"/>
            </w:tcBorders>
            <w:shd w:val="clear" w:color="auto" w:fill="auto"/>
            <w:noWrap/>
            <w:vAlign w:val="bottom"/>
          </w:tcPr>
          <w:p w:rsidR="0012055A" w:rsidRPr="002D6606" w:rsidRDefault="0012055A" w:rsidP="00C605BB">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152</w:t>
            </w:r>
          </w:p>
        </w:tc>
      </w:tr>
      <w:tr w:rsidR="0012055A" w:rsidRPr="002D6606" w:rsidTr="00C605BB">
        <w:trPr>
          <w:trHeight w:val="375"/>
        </w:trPr>
        <w:tc>
          <w:tcPr>
            <w:tcW w:w="3124" w:type="dxa"/>
            <w:tcBorders>
              <w:top w:val="nil"/>
              <w:left w:val="single" w:sz="4" w:space="0" w:color="000000"/>
              <w:bottom w:val="single" w:sz="4" w:space="0" w:color="000000"/>
              <w:right w:val="single" w:sz="4" w:space="0" w:color="000000"/>
            </w:tcBorders>
            <w:shd w:val="clear" w:color="auto" w:fill="auto"/>
            <w:noWrap/>
            <w:vAlign w:val="bottom"/>
            <w:hideMark/>
          </w:tcPr>
          <w:p w:rsidR="0012055A" w:rsidRPr="002D6606" w:rsidRDefault="0012055A" w:rsidP="00C605BB">
            <w:pPr>
              <w:spacing w:after="0" w:line="240" w:lineRule="auto"/>
              <w:rPr>
                <w:rFonts w:ascii="Times New Roman" w:hAnsi="Times New Roman"/>
                <w:color w:val="000000"/>
                <w:sz w:val="28"/>
                <w:szCs w:val="28"/>
                <w:lang w:eastAsia="ru-RU"/>
              </w:rPr>
            </w:pPr>
            <w:r w:rsidRPr="002D6606">
              <w:rPr>
                <w:rFonts w:ascii="Times New Roman" w:hAnsi="Times New Roman"/>
                <w:color w:val="000000"/>
                <w:sz w:val="28"/>
                <w:szCs w:val="28"/>
                <w:lang w:eastAsia="ru-RU"/>
              </w:rPr>
              <w:t>старшая</w:t>
            </w:r>
            <w:r>
              <w:rPr>
                <w:rFonts w:ascii="Times New Roman" w:hAnsi="Times New Roman"/>
                <w:color w:val="000000"/>
                <w:sz w:val="28"/>
                <w:szCs w:val="28"/>
                <w:lang w:eastAsia="ru-RU"/>
              </w:rPr>
              <w:t xml:space="preserve">  группа общеразвивающей направленности</w:t>
            </w:r>
          </w:p>
        </w:tc>
        <w:tc>
          <w:tcPr>
            <w:tcW w:w="2500" w:type="dxa"/>
            <w:tcBorders>
              <w:top w:val="nil"/>
              <w:left w:val="nil"/>
              <w:bottom w:val="single" w:sz="4" w:space="0" w:color="000000"/>
              <w:right w:val="single" w:sz="4" w:space="0" w:color="000000"/>
            </w:tcBorders>
            <w:shd w:val="clear" w:color="auto" w:fill="auto"/>
            <w:noWrap/>
            <w:vAlign w:val="bottom"/>
            <w:hideMark/>
          </w:tcPr>
          <w:p w:rsidR="0012055A" w:rsidRPr="002D6606" w:rsidRDefault="0012055A" w:rsidP="00C605BB">
            <w:pPr>
              <w:spacing w:after="0" w:line="240" w:lineRule="auto"/>
              <w:jc w:val="center"/>
              <w:rPr>
                <w:rFonts w:ascii="Times New Roman" w:hAnsi="Times New Roman"/>
                <w:color w:val="000000"/>
                <w:sz w:val="28"/>
                <w:szCs w:val="28"/>
                <w:lang w:eastAsia="ru-RU"/>
              </w:rPr>
            </w:pPr>
            <w:r w:rsidRPr="002D6606">
              <w:rPr>
                <w:rFonts w:ascii="Times New Roman" w:hAnsi="Times New Roman"/>
                <w:color w:val="000000"/>
                <w:sz w:val="28"/>
                <w:szCs w:val="28"/>
                <w:lang w:eastAsia="ru-RU"/>
              </w:rPr>
              <w:t>4</w:t>
            </w:r>
          </w:p>
        </w:tc>
        <w:tc>
          <w:tcPr>
            <w:tcW w:w="2440" w:type="dxa"/>
            <w:tcBorders>
              <w:top w:val="nil"/>
              <w:left w:val="nil"/>
              <w:bottom w:val="single" w:sz="4" w:space="0" w:color="000000"/>
              <w:right w:val="single" w:sz="4" w:space="0" w:color="000000"/>
            </w:tcBorders>
            <w:shd w:val="clear" w:color="auto" w:fill="auto"/>
            <w:noWrap/>
            <w:vAlign w:val="bottom"/>
          </w:tcPr>
          <w:p w:rsidR="0012055A" w:rsidRPr="002D6606" w:rsidRDefault="0012055A" w:rsidP="00C605BB">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174</w:t>
            </w:r>
          </w:p>
        </w:tc>
      </w:tr>
      <w:tr w:rsidR="0012055A" w:rsidRPr="002D6606" w:rsidTr="00C605BB">
        <w:trPr>
          <w:trHeight w:val="375"/>
        </w:trPr>
        <w:tc>
          <w:tcPr>
            <w:tcW w:w="3124" w:type="dxa"/>
            <w:tcBorders>
              <w:top w:val="nil"/>
              <w:left w:val="single" w:sz="4" w:space="0" w:color="000000"/>
              <w:bottom w:val="single" w:sz="4" w:space="0" w:color="000000"/>
              <w:right w:val="single" w:sz="4" w:space="0" w:color="000000"/>
            </w:tcBorders>
            <w:shd w:val="clear" w:color="auto" w:fill="auto"/>
            <w:noWrap/>
            <w:vAlign w:val="bottom"/>
            <w:hideMark/>
          </w:tcPr>
          <w:p w:rsidR="0012055A" w:rsidRPr="002D6606" w:rsidRDefault="0012055A" w:rsidP="00C605BB">
            <w:pPr>
              <w:spacing w:after="0" w:line="240" w:lineRule="auto"/>
              <w:rPr>
                <w:rFonts w:ascii="Times New Roman" w:hAnsi="Times New Roman"/>
                <w:color w:val="000000"/>
                <w:sz w:val="28"/>
                <w:szCs w:val="28"/>
                <w:lang w:eastAsia="ru-RU"/>
              </w:rPr>
            </w:pPr>
            <w:r w:rsidRPr="002D6606">
              <w:rPr>
                <w:rFonts w:ascii="Times New Roman" w:hAnsi="Times New Roman"/>
                <w:color w:val="000000"/>
                <w:sz w:val="28"/>
                <w:szCs w:val="28"/>
                <w:lang w:eastAsia="ru-RU"/>
              </w:rPr>
              <w:t>подготовительная</w:t>
            </w:r>
            <w:r>
              <w:rPr>
                <w:rFonts w:ascii="Times New Roman" w:hAnsi="Times New Roman"/>
                <w:color w:val="000000"/>
                <w:sz w:val="28"/>
                <w:szCs w:val="28"/>
                <w:lang w:eastAsia="ru-RU"/>
              </w:rPr>
              <w:t xml:space="preserve">  группа общеразвивающей направленности</w:t>
            </w:r>
          </w:p>
        </w:tc>
        <w:tc>
          <w:tcPr>
            <w:tcW w:w="2500" w:type="dxa"/>
            <w:tcBorders>
              <w:top w:val="nil"/>
              <w:left w:val="nil"/>
              <w:bottom w:val="single" w:sz="4" w:space="0" w:color="000000"/>
              <w:right w:val="single" w:sz="4" w:space="0" w:color="000000"/>
            </w:tcBorders>
            <w:shd w:val="clear" w:color="auto" w:fill="auto"/>
            <w:noWrap/>
            <w:vAlign w:val="bottom"/>
            <w:hideMark/>
          </w:tcPr>
          <w:p w:rsidR="0012055A" w:rsidRPr="002D6606" w:rsidRDefault="0012055A" w:rsidP="00C605BB">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2440" w:type="dxa"/>
            <w:tcBorders>
              <w:top w:val="nil"/>
              <w:left w:val="nil"/>
              <w:bottom w:val="single" w:sz="4" w:space="0" w:color="000000"/>
              <w:right w:val="single" w:sz="4" w:space="0" w:color="000000"/>
            </w:tcBorders>
            <w:shd w:val="clear" w:color="auto" w:fill="auto"/>
            <w:noWrap/>
            <w:vAlign w:val="bottom"/>
          </w:tcPr>
          <w:p w:rsidR="0012055A" w:rsidRPr="002D6606" w:rsidRDefault="0012055A" w:rsidP="00C605BB">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127</w:t>
            </w:r>
          </w:p>
        </w:tc>
      </w:tr>
      <w:tr w:rsidR="0012055A" w:rsidRPr="002D6606" w:rsidTr="00C605BB">
        <w:trPr>
          <w:trHeight w:val="375"/>
        </w:trPr>
        <w:tc>
          <w:tcPr>
            <w:tcW w:w="3124" w:type="dxa"/>
            <w:tcBorders>
              <w:top w:val="nil"/>
              <w:left w:val="single" w:sz="4" w:space="0" w:color="000000"/>
              <w:bottom w:val="single" w:sz="4" w:space="0" w:color="000000"/>
              <w:right w:val="single" w:sz="4" w:space="0" w:color="000000"/>
            </w:tcBorders>
            <w:shd w:val="clear" w:color="auto" w:fill="auto"/>
            <w:noWrap/>
            <w:vAlign w:val="bottom"/>
          </w:tcPr>
          <w:p w:rsidR="0012055A" w:rsidRPr="002D6606" w:rsidRDefault="0012055A" w:rsidP="00C605BB">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Подготовительная группа компенсирующей направленности</w:t>
            </w:r>
          </w:p>
        </w:tc>
        <w:tc>
          <w:tcPr>
            <w:tcW w:w="2500" w:type="dxa"/>
            <w:tcBorders>
              <w:top w:val="nil"/>
              <w:left w:val="nil"/>
              <w:bottom w:val="single" w:sz="4" w:space="0" w:color="000000"/>
              <w:right w:val="single" w:sz="4" w:space="0" w:color="000000"/>
            </w:tcBorders>
            <w:shd w:val="clear" w:color="auto" w:fill="auto"/>
            <w:noWrap/>
            <w:vAlign w:val="bottom"/>
          </w:tcPr>
          <w:p w:rsidR="0012055A" w:rsidRDefault="0012055A" w:rsidP="00C605BB">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1</w:t>
            </w:r>
          </w:p>
        </w:tc>
        <w:tc>
          <w:tcPr>
            <w:tcW w:w="2440" w:type="dxa"/>
            <w:tcBorders>
              <w:top w:val="nil"/>
              <w:left w:val="nil"/>
              <w:bottom w:val="single" w:sz="4" w:space="0" w:color="000000"/>
              <w:right w:val="single" w:sz="4" w:space="0" w:color="000000"/>
            </w:tcBorders>
            <w:shd w:val="clear" w:color="auto" w:fill="auto"/>
            <w:noWrap/>
            <w:vAlign w:val="bottom"/>
          </w:tcPr>
          <w:p w:rsidR="0012055A" w:rsidRPr="002D6606" w:rsidRDefault="0012055A" w:rsidP="00C605BB">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18</w:t>
            </w:r>
          </w:p>
        </w:tc>
      </w:tr>
      <w:tr w:rsidR="0012055A" w:rsidRPr="002D6606" w:rsidTr="00C605BB">
        <w:trPr>
          <w:trHeight w:val="375"/>
        </w:trPr>
        <w:tc>
          <w:tcPr>
            <w:tcW w:w="3124" w:type="dxa"/>
            <w:tcBorders>
              <w:top w:val="nil"/>
              <w:left w:val="single" w:sz="4" w:space="0" w:color="000000"/>
              <w:bottom w:val="single" w:sz="4" w:space="0" w:color="000000"/>
              <w:right w:val="single" w:sz="4" w:space="0" w:color="000000"/>
            </w:tcBorders>
            <w:shd w:val="clear" w:color="auto" w:fill="auto"/>
            <w:noWrap/>
            <w:vAlign w:val="bottom"/>
            <w:hideMark/>
          </w:tcPr>
          <w:p w:rsidR="0012055A" w:rsidRPr="00445982" w:rsidRDefault="0012055A" w:rsidP="00C605BB">
            <w:pPr>
              <w:spacing w:after="0" w:line="240" w:lineRule="auto"/>
              <w:rPr>
                <w:rFonts w:ascii="Times New Roman" w:hAnsi="Times New Roman"/>
                <w:color w:val="000000"/>
                <w:sz w:val="28"/>
                <w:szCs w:val="28"/>
                <w:lang w:eastAsia="ru-RU"/>
              </w:rPr>
            </w:pPr>
            <w:r w:rsidRPr="002D6606">
              <w:rPr>
                <w:rFonts w:cs="Arial"/>
                <w:color w:val="000000"/>
                <w:lang w:eastAsia="ru-RU"/>
              </w:rPr>
              <w:t> </w:t>
            </w:r>
            <w:r w:rsidRPr="00445982">
              <w:rPr>
                <w:rFonts w:ascii="Times New Roman" w:hAnsi="Times New Roman"/>
                <w:color w:val="000000"/>
                <w:sz w:val="28"/>
                <w:szCs w:val="28"/>
                <w:lang w:eastAsia="ru-RU"/>
              </w:rPr>
              <w:t>Итого:</w:t>
            </w:r>
          </w:p>
        </w:tc>
        <w:tc>
          <w:tcPr>
            <w:tcW w:w="2500" w:type="dxa"/>
            <w:tcBorders>
              <w:top w:val="nil"/>
              <w:left w:val="nil"/>
              <w:bottom w:val="single" w:sz="4" w:space="0" w:color="000000"/>
              <w:right w:val="single" w:sz="4" w:space="0" w:color="000000"/>
            </w:tcBorders>
            <w:shd w:val="clear" w:color="auto" w:fill="auto"/>
            <w:noWrap/>
            <w:vAlign w:val="bottom"/>
            <w:hideMark/>
          </w:tcPr>
          <w:p w:rsidR="0012055A" w:rsidRPr="002D6606" w:rsidRDefault="0012055A" w:rsidP="00C605BB">
            <w:pPr>
              <w:spacing w:after="0" w:line="240" w:lineRule="auto"/>
              <w:jc w:val="center"/>
              <w:rPr>
                <w:rFonts w:cs="Arial"/>
                <w:color w:val="000000"/>
                <w:sz w:val="28"/>
                <w:szCs w:val="28"/>
                <w:lang w:eastAsia="ru-RU"/>
              </w:rPr>
            </w:pPr>
            <w:r w:rsidRPr="002D6606">
              <w:rPr>
                <w:rFonts w:cs="Arial"/>
                <w:color w:val="000000"/>
                <w:sz w:val="28"/>
                <w:szCs w:val="28"/>
                <w:lang w:eastAsia="ru-RU"/>
              </w:rPr>
              <w:t>15</w:t>
            </w:r>
          </w:p>
        </w:tc>
        <w:tc>
          <w:tcPr>
            <w:tcW w:w="2440" w:type="dxa"/>
            <w:tcBorders>
              <w:top w:val="nil"/>
              <w:left w:val="nil"/>
              <w:bottom w:val="single" w:sz="4" w:space="0" w:color="000000"/>
              <w:right w:val="single" w:sz="4" w:space="0" w:color="000000"/>
            </w:tcBorders>
            <w:shd w:val="clear" w:color="auto" w:fill="auto"/>
            <w:noWrap/>
            <w:vAlign w:val="bottom"/>
          </w:tcPr>
          <w:p w:rsidR="0012055A" w:rsidRPr="002D6606" w:rsidRDefault="0012055A" w:rsidP="00C605BB">
            <w:pPr>
              <w:spacing w:after="0" w:line="240" w:lineRule="auto"/>
              <w:jc w:val="center"/>
              <w:rPr>
                <w:rFonts w:cs="Arial"/>
                <w:color w:val="000000"/>
                <w:sz w:val="28"/>
                <w:szCs w:val="28"/>
                <w:lang w:eastAsia="ru-RU"/>
              </w:rPr>
            </w:pPr>
            <w:r>
              <w:rPr>
                <w:rFonts w:cs="Arial"/>
                <w:color w:val="000000"/>
                <w:sz w:val="28"/>
                <w:szCs w:val="28"/>
                <w:lang w:eastAsia="ru-RU"/>
              </w:rPr>
              <w:t>616</w:t>
            </w:r>
          </w:p>
        </w:tc>
      </w:tr>
    </w:tbl>
    <w:p w:rsidR="0012055A" w:rsidRDefault="0012055A" w:rsidP="0012055A">
      <w:pPr>
        <w:shd w:val="clear" w:color="auto" w:fill="FFFFFF"/>
        <w:tabs>
          <w:tab w:val="left" w:pos="620"/>
        </w:tabs>
        <w:spacing w:after="0" w:line="240" w:lineRule="auto"/>
        <w:contextualSpacing/>
        <w:jc w:val="both"/>
        <w:rPr>
          <w:rFonts w:ascii="Times New Roman" w:eastAsia="Calibri" w:hAnsi="Times New Roman"/>
          <w:sz w:val="28"/>
          <w:szCs w:val="28"/>
        </w:rPr>
      </w:pPr>
    </w:p>
    <w:p w:rsidR="0012055A" w:rsidRDefault="0012055A" w:rsidP="0012055A">
      <w:pPr>
        <w:shd w:val="clear" w:color="auto" w:fill="FFFFFF"/>
        <w:tabs>
          <w:tab w:val="left" w:pos="620"/>
        </w:tabs>
        <w:spacing w:after="0" w:line="240" w:lineRule="auto"/>
        <w:contextualSpacing/>
        <w:jc w:val="both"/>
        <w:rPr>
          <w:rFonts w:ascii="Times New Roman" w:eastAsia="Calibri" w:hAnsi="Times New Roman"/>
          <w:sz w:val="28"/>
          <w:szCs w:val="28"/>
        </w:rPr>
      </w:pPr>
    </w:p>
    <w:p w:rsidR="0012055A" w:rsidRPr="00DE3B9C" w:rsidRDefault="004D7854" w:rsidP="0012055A">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 2017-2018</w:t>
      </w:r>
      <w:r w:rsidR="00BD2CC0">
        <w:rPr>
          <w:rFonts w:ascii="Times New Roman" w:hAnsi="Times New Roman"/>
          <w:sz w:val="28"/>
          <w:szCs w:val="28"/>
          <w:lang w:eastAsia="ru-RU"/>
        </w:rPr>
        <w:t xml:space="preserve"> г. в МАДОУ функционировали </w:t>
      </w:r>
      <w:r w:rsidR="0012055A" w:rsidRPr="00DE3B9C">
        <w:rPr>
          <w:rFonts w:ascii="Times New Roman" w:hAnsi="Times New Roman"/>
          <w:sz w:val="28"/>
          <w:szCs w:val="28"/>
          <w:lang w:eastAsia="ru-RU"/>
        </w:rPr>
        <w:t>15 возрастных групп (дети от 3 до 7 лет).</w:t>
      </w:r>
    </w:p>
    <w:p w:rsidR="0012055A" w:rsidRPr="00DE3B9C" w:rsidRDefault="00361722" w:rsidP="0012055A">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Из них: 14</w:t>
      </w:r>
      <w:r w:rsidR="0012055A" w:rsidRPr="00DE3B9C">
        <w:rPr>
          <w:rFonts w:ascii="Times New Roman" w:hAnsi="Times New Roman"/>
          <w:sz w:val="28"/>
          <w:szCs w:val="28"/>
          <w:lang w:eastAsia="ru-RU"/>
        </w:rPr>
        <w:t xml:space="preserve"> групп обще</w:t>
      </w:r>
      <w:r w:rsidR="0012055A">
        <w:rPr>
          <w:rFonts w:ascii="Times New Roman" w:hAnsi="Times New Roman"/>
          <w:sz w:val="28"/>
          <w:szCs w:val="28"/>
          <w:lang w:eastAsia="ru-RU"/>
        </w:rPr>
        <w:t>развивающей направленности,  и 1 группа  компенсирующей</w:t>
      </w:r>
      <w:r w:rsidR="0012055A" w:rsidRPr="00DE3B9C">
        <w:rPr>
          <w:rFonts w:ascii="Times New Roman" w:hAnsi="Times New Roman"/>
          <w:sz w:val="28"/>
          <w:szCs w:val="28"/>
          <w:lang w:eastAsia="ru-RU"/>
        </w:rPr>
        <w:t xml:space="preserve"> </w:t>
      </w:r>
      <w:r w:rsidR="0012055A">
        <w:rPr>
          <w:rFonts w:ascii="Times New Roman" w:hAnsi="Times New Roman"/>
          <w:sz w:val="28"/>
          <w:szCs w:val="28"/>
          <w:lang w:eastAsia="ru-RU"/>
        </w:rPr>
        <w:t xml:space="preserve"> направленности для детей с ТНР</w:t>
      </w:r>
      <w:r w:rsidR="0012055A" w:rsidRPr="00DE3B9C">
        <w:rPr>
          <w:rFonts w:ascii="Times New Roman" w:hAnsi="Times New Roman"/>
          <w:sz w:val="28"/>
          <w:szCs w:val="28"/>
          <w:lang w:eastAsia="ru-RU"/>
        </w:rPr>
        <w:t>. Все группы укомплектованы в соответствии с возрастными нормами: </w:t>
      </w:r>
    </w:p>
    <w:p w:rsidR="0012055A" w:rsidRPr="00DE3B9C" w:rsidRDefault="0012055A" w:rsidP="0012055A">
      <w:pPr>
        <w:spacing w:after="0" w:line="240" w:lineRule="auto"/>
        <w:ind w:firstLine="709"/>
        <w:contextualSpacing/>
        <w:jc w:val="both"/>
        <w:rPr>
          <w:rFonts w:ascii="Times New Roman" w:hAnsi="Times New Roman"/>
          <w:sz w:val="28"/>
          <w:szCs w:val="28"/>
          <w:lang w:eastAsia="ru-RU"/>
        </w:rPr>
      </w:pPr>
      <w:r w:rsidRPr="00DE3B9C">
        <w:rPr>
          <w:rFonts w:ascii="Times New Roman" w:hAnsi="Times New Roman"/>
          <w:sz w:val="28"/>
          <w:szCs w:val="28"/>
          <w:lang w:eastAsia="ru-RU"/>
        </w:rPr>
        <w:t>-  Младшие группы  (3-4 года, три группы) </w:t>
      </w:r>
      <w:r>
        <w:rPr>
          <w:rFonts w:ascii="Times New Roman" w:hAnsi="Times New Roman"/>
          <w:b/>
          <w:bCs/>
          <w:sz w:val="28"/>
          <w:szCs w:val="28"/>
          <w:lang w:eastAsia="ru-RU"/>
        </w:rPr>
        <w:t>№ 1,2,4</w:t>
      </w:r>
      <w:r w:rsidRPr="00DE3B9C">
        <w:rPr>
          <w:rFonts w:ascii="Times New Roman" w:hAnsi="Times New Roman"/>
          <w:sz w:val="28"/>
          <w:szCs w:val="28"/>
          <w:lang w:eastAsia="ru-RU"/>
        </w:rPr>
        <w:t>– общеразвивающие.</w:t>
      </w:r>
    </w:p>
    <w:p w:rsidR="0012055A" w:rsidRPr="00DE3B9C" w:rsidRDefault="0012055A" w:rsidP="0012055A">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Средние группы (4-5 лет, четыре</w:t>
      </w:r>
      <w:r w:rsidRPr="00DE3B9C">
        <w:rPr>
          <w:rFonts w:ascii="Times New Roman" w:hAnsi="Times New Roman"/>
          <w:sz w:val="28"/>
          <w:szCs w:val="28"/>
          <w:lang w:eastAsia="ru-RU"/>
        </w:rPr>
        <w:t xml:space="preserve"> группы)  </w:t>
      </w:r>
      <w:r>
        <w:rPr>
          <w:rFonts w:ascii="Times New Roman" w:hAnsi="Times New Roman"/>
          <w:b/>
          <w:bCs/>
          <w:sz w:val="28"/>
          <w:szCs w:val="28"/>
          <w:lang w:eastAsia="ru-RU"/>
        </w:rPr>
        <w:t>№ 3, 5, 6, 7</w:t>
      </w:r>
      <w:r w:rsidRPr="00DE3B9C">
        <w:rPr>
          <w:rFonts w:ascii="Times New Roman" w:hAnsi="Times New Roman"/>
          <w:sz w:val="28"/>
          <w:szCs w:val="28"/>
          <w:lang w:eastAsia="ru-RU"/>
        </w:rPr>
        <w:t>– общеразвивающие.</w:t>
      </w:r>
    </w:p>
    <w:p w:rsidR="0012055A" w:rsidRPr="00DE3B9C" w:rsidRDefault="0012055A" w:rsidP="0012055A">
      <w:pPr>
        <w:spacing w:after="0" w:line="240" w:lineRule="auto"/>
        <w:ind w:firstLine="709"/>
        <w:contextualSpacing/>
        <w:jc w:val="both"/>
        <w:rPr>
          <w:rFonts w:ascii="Times New Roman" w:hAnsi="Times New Roman"/>
          <w:sz w:val="28"/>
          <w:szCs w:val="28"/>
          <w:lang w:eastAsia="ru-RU"/>
        </w:rPr>
      </w:pPr>
      <w:r w:rsidRPr="00DE3B9C">
        <w:rPr>
          <w:rFonts w:ascii="Times New Roman" w:hAnsi="Times New Roman"/>
          <w:sz w:val="28"/>
          <w:szCs w:val="28"/>
          <w:lang w:eastAsia="ru-RU"/>
        </w:rPr>
        <w:t xml:space="preserve">-  Старшие группы (5-6 лет, четыре группы) </w:t>
      </w:r>
      <w:r w:rsidRPr="00DE3B9C">
        <w:rPr>
          <w:rFonts w:ascii="Times New Roman" w:hAnsi="Times New Roman"/>
          <w:b/>
          <w:bCs/>
          <w:sz w:val="28"/>
          <w:szCs w:val="28"/>
          <w:lang w:eastAsia="ru-RU"/>
        </w:rPr>
        <w:t>№</w:t>
      </w:r>
      <w:r>
        <w:rPr>
          <w:rFonts w:ascii="Times New Roman" w:hAnsi="Times New Roman"/>
          <w:b/>
          <w:bCs/>
          <w:sz w:val="28"/>
          <w:szCs w:val="28"/>
          <w:lang w:eastAsia="ru-RU"/>
        </w:rPr>
        <w:t>8, 10, 11, 13</w:t>
      </w:r>
      <w:r w:rsidRPr="00DE3B9C">
        <w:rPr>
          <w:rFonts w:ascii="Times New Roman" w:hAnsi="Times New Roman"/>
          <w:sz w:val="28"/>
          <w:szCs w:val="28"/>
          <w:lang w:eastAsia="ru-RU"/>
        </w:rPr>
        <w:t>– общеразвивающие;</w:t>
      </w:r>
    </w:p>
    <w:p w:rsidR="0012055A" w:rsidRDefault="0012055A" w:rsidP="0012055A">
      <w:pPr>
        <w:spacing w:after="0" w:line="240" w:lineRule="auto"/>
        <w:ind w:firstLine="709"/>
        <w:contextualSpacing/>
        <w:jc w:val="both"/>
        <w:rPr>
          <w:rFonts w:ascii="Times New Roman" w:hAnsi="Times New Roman"/>
          <w:sz w:val="28"/>
          <w:szCs w:val="28"/>
          <w:lang w:eastAsia="ru-RU"/>
        </w:rPr>
      </w:pPr>
      <w:r w:rsidRPr="00DE3B9C">
        <w:rPr>
          <w:rFonts w:ascii="Times New Roman" w:hAnsi="Times New Roman"/>
          <w:sz w:val="28"/>
          <w:szCs w:val="28"/>
          <w:lang w:eastAsia="ru-RU"/>
        </w:rPr>
        <w:t>-  Подготовительные к школ</w:t>
      </w:r>
      <w:r>
        <w:rPr>
          <w:rFonts w:ascii="Times New Roman" w:hAnsi="Times New Roman"/>
          <w:sz w:val="28"/>
          <w:szCs w:val="28"/>
          <w:lang w:eastAsia="ru-RU"/>
        </w:rPr>
        <w:t>е  группа  (6-7 лет, три  группы</w:t>
      </w:r>
      <w:r w:rsidRPr="00DE3B9C">
        <w:rPr>
          <w:rFonts w:ascii="Times New Roman" w:hAnsi="Times New Roman"/>
          <w:sz w:val="28"/>
          <w:szCs w:val="28"/>
          <w:lang w:eastAsia="ru-RU"/>
        </w:rPr>
        <w:t>) </w:t>
      </w:r>
      <w:r w:rsidRPr="00DE3B9C">
        <w:rPr>
          <w:rFonts w:ascii="Times New Roman" w:hAnsi="Times New Roman"/>
          <w:b/>
          <w:bCs/>
          <w:sz w:val="28"/>
          <w:szCs w:val="28"/>
          <w:lang w:eastAsia="ru-RU"/>
        </w:rPr>
        <w:t xml:space="preserve">№ </w:t>
      </w:r>
      <w:r>
        <w:rPr>
          <w:rFonts w:ascii="Times New Roman" w:hAnsi="Times New Roman"/>
          <w:b/>
          <w:bCs/>
          <w:sz w:val="28"/>
          <w:szCs w:val="28"/>
          <w:lang w:eastAsia="ru-RU"/>
        </w:rPr>
        <w:t>9, 12,14</w:t>
      </w:r>
      <w:r w:rsidRPr="00DE3B9C">
        <w:rPr>
          <w:rFonts w:ascii="Times New Roman" w:hAnsi="Times New Roman"/>
          <w:sz w:val="28"/>
          <w:szCs w:val="28"/>
          <w:lang w:eastAsia="ru-RU"/>
        </w:rPr>
        <w:t xml:space="preserve"> – общеразвивающие, </w:t>
      </w:r>
      <w:r>
        <w:rPr>
          <w:rFonts w:ascii="Times New Roman" w:hAnsi="Times New Roman"/>
          <w:b/>
          <w:sz w:val="28"/>
          <w:szCs w:val="28"/>
          <w:lang w:eastAsia="ru-RU"/>
        </w:rPr>
        <w:t>№15</w:t>
      </w:r>
      <w:r>
        <w:rPr>
          <w:rFonts w:ascii="Times New Roman" w:hAnsi="Times New Roman"/>
          <w:sz w:val="28"/>
          <w:szCs w:val="28"/>
          <w:lang w:eastAsia="ru-RU"/>
        </w:rPr>
        <w:t xml:space="preserve"> – компенсирующей направленности</w:t>
      </w:r>
      <w:r w:rsidRPr="00DE3B9C">
        <w:rPr>
          <w:rFonts w:ascii="Times New Roman" w:hAnsi="Times New Roman"/>
          <w:sz w:val="28"/>
          <w:szCs w:val="28"/>
          <w:lang w:eastAsia="ru-RU"/>
        </w:rPr>
        <w:t>.</w:t>
      </w:r>
    </w:p>
    <w:p w:rsidR="0012055A" w:rsidRDefault="00BD2CC0" w:rsidP="0012055A">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12055A">
        <w:rPr>
          <w:rFonts w:ascii="Times New Roman" w:hAnsi="Times New Roman"/>
          <w:sz w:val="28"/>
          <w:szCs w:val="28"/>
          <w:lang w:eastAsia="ru-RU"/>
        </w:rPr>
        <w:t xml:space="preserve">Кроме группы компенсирующей направленности,  дети с особыми образовательными потребностями посещали 2 </w:t>
      </w:r>
      <w:proofErr w:type="gramStart"/>
      <w:r w:rsidR="0012055A">
        <w:rPr>
          <w:rFonts w:ascii="Times New Roman" w:hAnsi="Times New Roman"/>
          <w:sz w:val="28"/>
          <w:szCs w:val="28"/>
          <w:lang w:eastAsia="ru-RU"/>
        </w:rPr>
        <w:t>логопедических</w:t>
      </w:r>
      <w:proofErr w:type="gramEnd"/>
      <w:r w:rsidR="0012055A">
        <w:rPr>
          <w:rFonts w:ascii="Times New Roman" w:hAnsi="Times New Roman"/>
          <w:sz w:val="28"/>
          <w:szCs w:val="28"/>
          <w:lang w:eastAsia="ru-RU"/>
        </w:rPr>
        <w:t xml:space="preserve"> пункта. </w:t>
      </w:r>
    </w:p>
    <w:p w:rsidR="0012055A" w:rsidRDefault="0012055A" w:rsidP="0012055A">
      <w:pPr>
        <w:spacing w:after="0" w:line="240" w:lineRule="auto"/>
        <w:ind w:firstLine="709"/>
        <w:contextualSpacing/>
        <w:jc w:val="both"/>
        <w:rPr>
          <w:rFonts w:ascii="Times New Roman" w:hAnsi="Times New Roman"/>
          <w:sz w:val="28"/>
          <w:szCs w:val="28"/>
          <w:lang w:eastAsia="ru-RU"/>
        </w:rPr>
      </w:pPr>
    </w:p>
    <w:p w:rsidR="0012055A" w:rsidRDefault="000D2900" w:rsidP="006A7CC9">
      <w:pPr>
        <w:spacing w:after="0" w:line="240"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2.2</w:t>
      </w:r>
      <w:r w:rsidR="006A7CC9" w:rsidRPr="006A7CC9">
        <w:rPr>
          <w:rFonts w:ascii="Times New Roman" w:hAnsi="Times New Roman"/>
          <w:b/>
          <w:sz w:val="28"/>
          <w:szCs w:val="28"/>
          <w:lang w:eastAsia="ru-RU"/>
        </w:rPr>
        <w:t>Социальный статус семей</w:t>
      </w:r>
    </w:p>
    <w:tbl>
      <w:tblPr>
        <w:tblStyle w:val="6"/>
        <w:tblpPr w:leftFromText="180" w:rightFromText="180" w:vertAnchor="page" w:horzAnchor="margin" w:tblpXSpec="center" w:tblpY="12978"/>
        <w:tblW w:w="10740" w:type="dxa"/>
        <w:tblLayout w:type="fixed"/>
        <w:tblLook w:val="04A0" w:firstRow="1" w:lastRow="0" w:firstColumn="1" w:lastColumn="0" w:noHBand="0" w:noVBand="1"/>
      </w:tblPr>
      <w:tblGrid>
        <w:gridCol w:w="959"/>
        <w:gridCol w:w="567"/>
        <w:gridCol w:w="567"/>
        <w:gridCol w:w="567"/>
        <w:gridCol w:w="567"/>
        <w:gridCol w:w="567"/>
        <w:gridCol w:w="567"/>
        <w:gridCol w:w="709"/>
        <w:gridCol w:w="567"/>
        <w:gridCol w:w="567"/>
        <w:gridCol w:w="708"/>
        <w:gridCol w:w="709"/>
        <w:gridCol w:w="709"/>
        <w:gridCol w:w="709"/>
        <w:gridCol w:w="708"/>
        <w:gridCol w:w="426"/>
        <w:gridCol w:w="567"/>
      </w:tblGrid>
      <w:tr w:rsidR="007C2038" w:rsidRPr="004E3A73" w:rsidTr="007C2038">
        <w:trPr>
          <w:gridAfter w:val="1"/>
          <w:wAfter w:w="567" w:type="dxa"/>
          <w:trHeight w:val="419"/>
        </w:trPr>
        <w:tc>
          <w:tcPr>
            <w:tcW w:w="10173" w:type="dxa"/>
            <w:gridSpan w:val="16"/>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ind w:left="284" w:hanging="284"/>
              <w:rPr>
                <w:rFonts w:ascii="Times New Roman" w:eastAsia="Calibri" w:hAnsi="Times New Roman"/>
                <w:sz w:val="28"/>
              </w:rPr>
            </w:pPr>
            <w:r w:rsidRPr="004E3A73">
              <w:rPr>
                <w:rFonts w:ascii="Times New Roman" w:eastAsia="Calibri" w:hAnsi="Times New Roman"/>
                <w:sz w:val="28"/>
              </w:rPr>
              <w:t xml:space="preserve">                                         </w:t>
            </w:r>
            <w:proofErr w:type="gramStart"/>
            <w:r w:rsidRPr="004E3A73">
              <w:rPr>
                <w:rFonts w:ascii="Times New Roman" w:eastAsia="Calibri" w:hAnsi="Times New Roman"/>
                <w:sz w:val="28"/>
              </w:rPr>
              <w:t>Сводная</w:t>
            </w:r>
            <w:proofErr w:type="gramEnd"/>
            <w:r w:rsidRPr="004E3A73">
              <w:rPr>
                <w:rFonts w:ascii="Times New Roman" w:eastAsia="Calibri" w:hAnsi="Times New Roman"/>
                <w:sz w:val="28"/>
              </w:rPr>
              <w:t xml:space="preserve"> детей МАДОУ д/с № 7 по структуре семей</w:t>
            </w:r>
          </w:p>
        </w:tc>
      </w:tr>
      <w:tr w:rsidR="007C2038" w:rsidRPr="004E3A73" w:rsidTr="007C2038">
        <w:tc>
          <w:tcPr>
            <w:tcW w:w="959"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№группы</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4"/>
                <w:szCs w:val="24"/>
              </w:rPr>
            </w:pPr>
            <w:r w:rsidRPr="004E3A73">
              <w:rPr>
                <w:rFonts w:ascii="Times New Roman" w:eastAsia="Calibri"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4"/>
                <w:szCs w:val="24"/>
              </w:rPr>
            </w:pPr>
            <w:r w:rsidRPr="004E3A73">
              <w:rPr>
                <w:rFonts w:ascii="Times New Roman" w:eastAsia="Calibri"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4"/>
                <w:szCs w:val="24"/>
              </w:rPr>
            </w:pPr>
            <w:r w:rsidRPr="004E3A73">
              <w:rPr>
                <w:rFonts w:ascii="Times New Roman" w:eastAsia="Calibri"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4"/>
                <w:szCs w:val="24"/>
              </w:rPr>
            </w:pPr>
            <w:r w:rsidRPr="004E3A73">
              <w:rPr>
                <w:rFonts w:ascii="Times New Roman" w:eastAsia="Calibri"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4"/>
                <w:szCs w:val="24"/>
              </w:rPr>
            </w:pPr>
            <w:r w:rsidRPr="004E3A73">
              <w:rPr>
                <w:rFonts w:ascii="Times New Roman" w:eastAsia="Calibri"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4"/>
                <w:szCs w:val="24"/>
              </w:rPr>
            </w:pPr>
            <w:r w:rsidRPr="004E3A73">
              <w:rPr>
                <w:rFonts w:ascii="Times New Roman" w:eastAsia="Calibri"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4"/>
                <w:szCs w:val="24"/>
              </w:rPr>
            </w:pPr>
            <w:r w:rsidRPr="004E3A73">
              <w:rPr>
                <w:rFonts w:ascii="Times New Roman" w:eastAsia="Calibri"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4"/>
                <w:szCs w:val="24"/>
              </w:rPr>
            </w:pPr>
            <w:r w:rsidRPr="004E3A73">
              <w:rPr>
                <w:rFonts w:ascii="Times New Roman" w:eastAsia="Calibri"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4"/>
                <w:szCs w:val="24"/>
              </w:rPr>
            </w:pPr>
            <w:r w:rsidRPr="004E3A73">
              <w:rPr>
                <w:rFonts w:ascii="Times New Roman" w:eastAsia="Calibri"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7C2038" w:rsidRDefault="007C2038" w:rsidP="007C2038">
            <w:pPr>
              <w:ind w:left="-171" w:right="-108" w:firstLine="171"/>
              <w:rPr>
                <w:rFonts w:ascii="Times New Roman" w:eastAsia="Calibri" w:hAnsi="Times New Roman"/>
                <w:sz w:val="24"/>
                <w:szCs w:val="24"/>
              </w:rPr>
            </w:pPr>
            <w:r w:rsidRPr="004E3A73">
              <w:rPr>
                <w:rFonts w:ascii="Times New Roman" w:eastAsia="Calibri" w:hAnsi="Times New Roman"/>
                <w:sz w:val="24"/>
                <w:szCs w:val="24"/>
              </w:rPr>
              <w:t>№</w:t>
            </w:r>
          </w:p>
          <w:p w:rsidR="007C2038" w:rsidRPr="004E3A73" w:rsidRDefault="007C2038" w:rsidP="007C2038">
            <w:pPr>
              <w:ind w:left="-171" w:right="-108" w:firstLine="171"/>
              <w:rPr>
                <w:rFonts w:ascii="Times New Roman" w:eastAsia="Calibri" w:hAnsi="Times New Roman"/>
                <w:sz w:val="24"/>
                <w:szCs w:val="24"/>
              </w:rPr>
            </w:pPr>
            <w:r w:rsidRPr="004E3A73">
              <w:rPr>
                <w:rFonts w:ascii="Times New Roman" w:eastAsia="Calibri"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C2038" w:rsidRDefault="007C2038" w:rsidP="007C2038">
            <w:pPr>
              <w:rPr>
                <w:rFonts w:ascii="Times New Roman" w:eastAsia="Calibri" w:hAnsi="Times New Roman"/>
                <w:sz w:val="24"/>
                <w:szCs w:val="24"/>
              </w:rPr>
            </w:pPr>
            <w:r w:rsidRPr="004E3A73">
              <w:rPr>
                <w:rFonts w:ascii="Times New Roman" w:eastAsia="Calibri" w:hAnsi="Times New Roman"/>
                <w:sz w:val="24"/>
                <w:szCs w:val="24"/>
              </w:rPr>
              <w:t>№</w:t>
            </w:r>
          </w:p>
          <w:p w:rsidR="007C2038" w:rsidRPr="004E3A73" w:rsidRDefault="007C2038" w:rsidP="007C2038">
            <w:pPr>
              <w:rPr>
                <w:rFonts w:ascii="Times New Roman" w:eastAsia="Calibri" w:hAnsi="Times New Roman"/>
                <w:sz w:val="24"/>
                <w:szCs w:val="24"/>
              </w:rPr>
            </w:pPr>
            <w:r w:rsidRPr="004E3A73">
              <w:rPr>
                <w:rFonts w:ascii="Times New Roman" w:eastAsia="Calibri"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7C2038" w:rsidRDefault="007C2038" w:rsidP="007C2038">
            <w:pPr>
              <w:rPr>
                <w:rFonts w:ascii="Times New Roman" w:eastAsia="Calibri" w:hAnsi="Times New Roman"/>
                <w:sz w:val="24"/>
                <w:szCs w:val="24"/>
              </w:rPr>
            </w:pPr>
            <w:r w:rsidRPr="004E3A73">
              <w:rPr>
                <w:rFonts w:ascii="Times New Roman" w:eastAsia="Calibri" w:hAnsi="Times New Roman"/>
                <w:sz w:val="24"/>
                <w:szCs w:val="24"/>
              </w:rPr>
              <w:t>№</w:t>
            </w:r>
          </w:p>
          <w:p w:rsidR="007C2038" w:rsidRPr="004E3A73" w:rsidRDefault="007C2038" w:rsidP="007C2038">
            <w:pPr>
              <w:rPr>
                <w:rFonts w:ascii="Times New Roman" w:eastAsia="Calibri" w:hAnsi="Times New Roman"/>
                <w:sz w:val="24"/>
                <w:szCs w:val="24"/>
              </w:rPr>
            </w:pPr>
            <w:r w:rsidRPr="004E3A73">
              <w:rPr>
                <w:rFonts w:ascii="Times New Roman" w:eastAsia="Calibri"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C2038" w:rsidRDefault="007C2038" w:rsidP="007C2038">
            <w:pPr>
              <w:rPr>
                <w:rFonts w:ascii="Times New Roman" w:eastAsia="Calibri" w:hAnsi="Times New Roman"/>
                <w:sz w:val="24"/>
                <w:szCs w:val="24"/>
              </w:rPr>
            </w:pPr>
            <w:r w:rsidRPr="004E3A73">
              <w:rPr>
                <w:rFonts w:ascii="Times New Roman" w:eastAsia="Calibri" w:hAnsi="Times New Roman"/>
                <w:sz w:val="24"/>
                <w:szCs w:val="24"/>
              </w:rPr>
              <w:t>№</w:t>
            </w:r>
          </w:p>
          <w:p w:rsidR="007C2038" w:rsidRPr="004E3A73" w:rsidRDefault="007C2038" w:rsidP="007C2038">
            <w:pPr>
              <w:rPr>
                <w:rFonts w:ascii="Times New Roman" w:eastAsia="Calibri" w:hAnsi="Times New Roman"/>
                <w:sz w:val="24"/>
                <w:szCs w:val="24"/>
              </w:rPr>
            </w:pPr>
            <w:r w:rsidRPr="004E3A73">
              <w:rPr>
                <w:rFonts w:ascii="Times New Roman" w:eastAsia="Calibri" w:hAnsi="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7C2038" w:rsidRDefault="007C2038" w:rsidP="007C2038">
            <w:pPr>
              <w:ind w:left="34" w:hanging="34"/>
              <w:rPr>
                <w:rFonts w:ascii="Times New Roman" w:eastAsia="Calibri" w:hAnsi="Times New Roman"/>
                <w:sz w:val="24"/>
                <w:szCs w:val="24"/>
              </w:rPr>
            </w:pPr>
            <w:r w:rsidRPr="004E3A73">
              <w:rPr>
                <w:rFonts w:ascii="Times New Roman" w:eastAsia="Calibri" w:hAnsi="Times New Roman"/>
                <w:sz w:val="24"/>
                <w:szCs w:val="24"/>
              </w:rPr>
              <w:t>№</w:t>
            </w:r>
          </w:p>
          <w:p w:rsidR="007C2038" w:rsidRPr="004E3A73" w:rsidRDefault="007C2038" w:rsidP="007C2038">
            <w:pPr>
              <w:ind w:left="34" w:hanging="34"/>
              <w:rPr>
                <w:rFonts w:ascii="Times New Roman" w:eastAsia="Calibri" w:hAnsi="Times New Roman"/>
                <w:sz w:val="24"/>
                <w:szCs w:val="24"/>
              </w:rPr>
            </w:pPr>
            <w:r w:rsidRPr="004E3A73">
              <w:rPr>
                <w:rFonts w:ascii="Times New Roman" w:eastAsia="Calibri" w:hAnsi="Times New Roman"/>
                <w:sz w:val="24"/>
                <w:szCs w:val="24"/>
              </w:rPr>
              <w:t>14</w:t>
            </w:r>
          </w:p>
        </w:tc>
        <w:tc>
          <w:tcPr>
            <w:tcW w:w="426" w:type="dxa"/>
            <w:tcBorders>
              <w:top w:val="single" w:sz="4" w:space="0" w:color="auto"/>
              <w:left w:val="single" w:sz="4" w:space="0" w:color="auto"/>
              <w:bottom w:val="single" w:sz="4" w:space="0" w:color="auto"/>
              <w:right w:val="single" w:sz="4" w:space="0" w:color="auto"/>
            </w:tcBorders>
            <w:hideMark/>
          </w:tcPr>
          <w:p w:rsidR="007C2038" w:rsidRDefault="007C2038" w:rsidP="007C2038">
            <w:pPr>
              <w:rPr>
                <w:rFonts w:ascii="Times New Roman" w:eastAsia="Calibri" w:hAnsi="Times New Roman"/>
                <w:sz w:val="28"/>
              </w:rPr>
            </w:pPr>
            <w:r w:rsidRPr="004E3A73">
              <w:rPr>
                <w:rFonts w:ascii="Times New Roman" w:eastAsia="Calibri" w:hAnsi="Times New Roman"/>
                <w:sz w:val="28"/>
              </w:rPr>
              <w:t>№</w:t>
            </w:r>
          </w:p>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15</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всего</w:t>
            </w:r>
          </w:p>
        </w:tc>
      </w:tr>
      <w:tr w:rsidR="007C2038" w:rsidRPr="004E3A73" w:rsidTr="007C2038">
        <w:tc>
          <w:tcPr>
            <w:tcW w:w="959"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полная</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44</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45</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37</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44</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36</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34</w:t>
            </w:r>
          </w:p>
        </w:tc>
        <w:tc>
          <w:tcPr>
            <w:tcW w:w="709"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34</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44</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39</w:t>
            </w:r>
          </w:p>
        </w:tc>
        <w:tc>
          <w:tcPr>
            <w:tcW w:w="708"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40</w:t>
            </w:r>
          </w:p>
        </w:tc>
        <w:tc>
          <w:tcPr>
            <w:tcW w:w="709"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44</w:t>
            </w:r>
          </w:p>
        </w:tc>
        <w:tc>
          <w:tcPr>
            <w:tcW w:w="709"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41</w:t>
            </w:r>
          </w:p>
        </w:tc>
        <w:tc>
          <w:tcPr>
            <w:tcW w:w="709"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41</w:t>
            </w:r>
          </w:p>
        </w:tc>
        <w:tc>
          <w:tcPr>
            <w:tcW w:w="708"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41</w:t>
            </w:r>
          </w:p>
        </w:tc>
        <w:tc>
          <w:tcPr>
            <w:tcW w:w="426"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16</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581</w:t>
            </w:r>
          </w:p>
        </w:tc>
      </w:tr>
      <w:tr w:rsidR="007C2038" w:rsidRPr="004E3A73" w:rsidTr="007C2038">
        <w:tc>
          <w:tcPr>
            <w:tcW w:w="959"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неполная</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2</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2</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1</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3</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4</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5</w:t>
            </w:r>
          </w:p>
        </w:tc>
        <w:tc>
          <w:tcPr>
            <w:tcW w:w="709"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1</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1</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4</w:t>
            </w:r>
          </w:p>
        </w:tc>
        <w:tc>
          <w:tcPr>
            <w:tcW w:w="708"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3</w:t>
            </w:r>
          </w:p>
        </w:tc>
        <w:tc>
          <w:tcPr>
            <w:tcW w:w="709"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2</w:t>
            </w:r>
          </w:p>
        </w:tc>
        <w:tc>
          <w:tcPr>
            <w:tcW w:w="709"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2</w:t>
            </w:r>
          </w:p>
        </w:tc>
        <w:tc>
          <w:tcPr>
            <w:tcW w:w="709"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1</w:t>
            </w:r>
          </w:p>
        </w:tc>
        <w:tc>
          <w:tcPr>
            <w:tcW w:w="708"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3</w:t>
            </w:r>
          </w:p>
        </w:tc>
        <w:tc>
          <w:tcPr>
            <w:tcW w:w="426"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2</w:t>
            </w:r>
          </w:p>
        </w:tc>
        <w:tc>
          <w:tcPr>
            <w:tcW w:w="567" w:type="dxa"/>
            <w:tcBorders>
              <w:top w:val="single" w:sz="4" w:space="0" w:color="auto"/>
              <w:left w:val="single" w:sz="4" w:space="0" w:color="auto"/>
              <w:bottom w:val="single" w:sz="4" w:space="0" w:color="auto"/>
              <w:right w:val="single" w:sz="4" w:space="0" w:color="auto"/>
            </w:tcBorders>
            <w:hideMark/>
          </w:tcPr>
          <w:p w:rsidR="007C2038" w:rsidRPr="004E3A73" w:rsidRDefault="007C2038" w:rsidP="007C2038">
            <w:pPr>
              <w:rPr>
                <w:rFonts w:ascii="Times New Roman" w:eastAsia="Calibri" w:hAnsi="Times New Roman"/>
                <w:sz w:val="28"/>
              </w:rPr>
            </w:pPr>
            <w:r w:rsidRPr="004E3A73">
              <w:rPr>
                <w:rFonts w:ascii="Times New Roman" w:eastAsia="Calibri" w:hAnsi="Times New Roman"/>
                <w:sz w:val="28"/>
              </w:rPr>
              <w:t>36</w:t>
            </w:r>
          </w:p>
        </w:tc>
      </w:tr>
    </w:tbl>
    <w:p w:rsidR="00607602" w:rsidRPr="006A7CC9" w:rsidRDefault="00607602" w:rsidP="006A7CC9">
      <w:pPr>
        <w:spacing w:after="0" w:line="240" w:lineRule="auto"/>
        <w:ind w:firstLine="709"/>
        <w:contextualSpacing/>
        <w:jc w:val="center"/>
        <w:rPr>
          <w:rFonts w:ascii="Times New Roman" w:hAnsi="Times New Roman"/>
          <w:b/>
          <w:sz w:val="28"/>
          <w:szCs w:val="28"/>
          <w:lang w:eastAsia="ru-RU"/>
        </w:rPr>
      </w:pPr>
    </w:p>
    <w:tbl>
      <w:tblPr>
        <w:tblStyle w:val="5"/>
        <w:tblpPr w:leftFromText="180" w:rightFromText="180" w:vertAnchor="page" w:horzAnchor="margin" w:tblpXSpec="center" w:tblpY="670"/>
        <w:tblW w:w="10455" w:type="dxa"/>
        <w:tblLayout w:type="fixed"/>
        <w:tblLook w:val="04A0" w:firstRow="1" w:lastRow="0" w:firstColumn="1" w:lastColumn="0" w:noHBand="0" w:noVBand="1"/>
      </w:tblPr>
      <w:tblGrid>
        <w:gridCol w:w="1252"/>
        <w:gridCol w:w="550"/>
        <w:gridCol w:w="550"/>
        <w:gridCol w:w="549"/>
        <w:gridCol w:w="547"/>
        <w:gridCol w:w="547"/>
        <w:gridCol w:w="547"/>
        <w:gridCol w:w="547"/>
        <w:gridCol w:w="547"/>
        <w:gridCol w:w="547"/>
        <w:gridCol w:w="569"/>
        <w:gridCol w:w="647"/>
        <w:gridCol w:w="625"/>
        <w:gridCol w:w="726"/>
        <w:gridCol w:w="632"/>
        <w:gridCol w:w="332"/>
        <w:gridCol w:w="198"/>
        <w:gridCol w:w="543"/>
      </w:tblGrid>
      <w:tr w:rsidR="00C52BD8" w:rsidRPr="00607602" w:rsidTr="00C52BD8">
        <w:trPr>
          <w:gridAfter w:val="2"/>
          <w:wAfter w:w="741" w:type="dxa"/>
          <w:trHeight w:val="425"/>
        </w:trPr>
        <w:tc>
          <w:tcPr>
            <w:tcW w:w="9714" w:type="dxa"/>
            <w:gridSpan w:val="16"/>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ind w:left="142" w:hanging="142"/>
              <w:rPr>
                <w:rFonts w:ascii="Times New Roman" w:eastAsia="Calibri" w:hAnsi="Times New Roman"/>
                <w:sz w:val="28"/>
              </w:rPr>
            </w:pPr>
            <w:r w:rsidRPr="00607602">
              <w:rPr>
                <w:rFonts w:ascii="Times New Roman" w:eastAsia="Calibri" w:hAnsi="Times New Roman"/>
                <w:sz w:val="28"/>
              </w:rPr>
              <w:lastRenderedPageBreak/>
              <w:t xml:space="preserve">                                         Сводная детей МАДОУ д/с № 7 по семьям «группы риска»</w:t>
            </w:r>
          </w:p>
        </w:tc>
      </w:tr>
      <w:tr w:rsidR="00C52BD8" w:rsidRPr="00607602" w:rsidTr="00C52BD8">
        <w:trPr>
          <w:trHeight w:val="1617"/>
        </w:trPr>
        <w:tc>
          <w:tcPr>
            <w:tcW w:w="1252"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№группы</w:t>
            </w:r>
          </w:p>
        </w:tc>
        <w:tc>
          <w:tcPr>
            <w:tcW w:w="550"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4"/>
                <w:szCs w:val="24"/>
              </w:rPr>
            </w:pPr>
            <w:r w:rsidRPr="00607602">
              <w:rPr>
                <w:rFonts w:ascii="Times New Roman" w:eastAsia="Calibri" w:hAnsi="Times New Roman"/>
                <w:sz w:val="24"/>
                <w:szCs w:val="24"/>
              </w:rPr>
              <w:t>№1</w:t>
            </w:r>
          </w:p>
        </w:tc>
        <w:tc>
          <w:tcPr>
            <w:tcW w:w="550"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4"/>
                <w:szCs w:val="24"/>
              </w:rPr>
            </w:pPr>
            <w:r w:rsidRPr="00607602">
              <w:rPr>
                <w:rFonts w:ascii="Times New Roman" w:eastAsia="Calibri" w:hAnsi="Times New Roman"/>
                <w:sz w:val="24"/>
                <w:szCs w:val="24"/>
              </w:rPr>
              <w:t>№2</w:t>
            </w:r>
          </w:p>
        </w:tc>
        <w:tc>
          <w:tcPr>
            <w:tcW w:w="549"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4"/>
                <w:szCs w:val="24"/>
              </w:rPr>
            </w:pPr>
            <w:r w:rsidRPr="00607602">
              <w:rPr>
                <w:rFonts w:ascii="Times New Roman" w:eastAsia="Calibri" w:hAnsi="Times New Roman"/>
                <w:sz w:val="24"/>
                <w:szCs w:val="24"/>
              </w:rPr>
              <w:t>№3</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4"/>
                <w:szCs w:val="24"/>
              </w:rPr>
            </w:pPr>
            <w:r w:rsidRPr="00607602">
              <w:rPr>
                <w:rFonts w:ascii="Times New Roman" w:eastAsia="Calibri" w:hAnsi="Times New Roman"/>
                <w:sz w:val="24"/>
                <w:szCs w:val="24"/>
              </w:rPr>
              <w:t>№4</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4"/>
                <w:szCs w:val="24"/>
              </w:rPr>
            </w:pPr>
            <w:r w:rsidRPr="00607602">
              <w:rPr>
                <w:rFonts w:ascii="Times New Roman" w:eastAsia="Calibri" w:hAnsi="Times New Roman"/>
                <w:sz w:val="24"/>
                <w:szCs w:val="24"/>
              </w:rPr>
              <w:t>№5</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4"/>
                <w:szCs w:val="24"/>
              </w:rPr>
            </w:pPr>
            <w:r w:rsidRPr="00607602">
              <w:rPr>
                <w:rFonts w:ascii="Times New Roman" w:eastAsia="Calibri" w:hAnsi="Times New Roman"/>
                <w:sz w:val="24"/>
                <w:szCs w:val="24"/>
              </w:rPr>
              <w:t>№6</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4"/>
                <w:szCs w:val="24"/>
              </w:rPr>
            </w:pPr>
            <w:r w:rsidRPr="00607602">
              <w:rPr>
                <w:rFonts w:ascii="Times New Roman" w:eastAsia="Calibri" w:hAnsi="Times New Roman"/>
                <w:sz w:val="24"/>
                <w:szCs w:val="24"/>
              </w:rPr>
              <w:t>№7</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4"/>
                <w:szCs w:val="24"/>
              </w:rPr>
            </w:pPr>
            <w:r w:rsidRPr="00607602">
              <w:rPr>
                <w:rFonts w:ascii="Times New Roman" w:eastAsia="Calibri" w:hAnsi="Times New Roman"/>
                <w:sz w:val="24"/>
                <w:szCs w:val="24"/>
              </w:rPr>
              <w:t>№8</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4"/>
                <w:szCs w:val="24"/>
              </w:rPr>
            </w:pPr>
            <w:r w:rsidRPr="00607602">
              <w:rPr>
                <w:rFonts w:ascii="Times New Roman" w:eastAsia="Calibri" w:hAnsi="Times New Roman"/>
                <w:sz w:val="24"/>
                <w:szCs w:val="24"/>
              </w:rPr>
              <w:t>№9</w:t>
            </w:r>
          </w:p>
        </w:tc>
        <w:tc>
          <w:tcPr>
            <w:tcW w:w="569" w:type="dxa"/>
            <w:tcBorders>
              <w:top w:val="single" w:sz="4" w:space="0" w:color="auto"/>
              <w:left w:val="single" w:sz="4" w:space="0" w:color="auto"/>
              <w:bottom w:val="single" w:sz="4" w:space="0" w:color="auto"/>
              <w:right w:val="single" w:sz="4" w:space="0" w:color="auto"/>
            </w:tcBorders>
            <w:hideMark/>
          </w:tcPr>
          <w:p w:rsidR="00C52BD8" w:rsidRDefault="00C52BD8" w:rsidP="00C52BD8">
            <w:pPr>
              <w:ind w:left="-171" w:right="-108"/>
              <w:jc w:val="center"/>
              <w:rPr>
                <w:rFonts w:ascii="Times New Roman" w:eastAsia="Calibri" w:hAnsi="Times New Roman"/>
                <w:sz w:val="24"/>
                <w:szCs w:val="24"/>
              </w:rPr>
            </w:pPr>
            <w:r w:rsidRPr="00607602">
              <w:rPr>
                <w:rFonts w:ascii="Times New Roman" w:eastAsia="Calibri" w:hAnsi="Times New Roman"/>
                <w:sz w:val="24"/>
                <w:szCs w:val="24"/>
              </w:rPr>
              <w:t>№</w:t>
            </w:r>
          </w:p>
          <w:p w:rsidR="00C52BD8" w:rsidRPr="00607602" w:rsidRDefault="00C52BD8" w:rsidP="00C52BD8">
            <w:pPr>
              <w:ind w:left="-171" w:right="-108"/>
              <w:jc w:val="center"/>
              <w:rPr>
                <w:rFonts w:ascii="Times New Roman" w:eastAsia="Calibri" w:hAnsi="Times New Roman"/>
                <w:sz w:val="24"/>
                <w:szCs w:val="24"/>
              </w:rPr>
            </w:pPr>
            <w:r w:rsidRPr="00607602">
              <w:rPr>
                <w:rFonts w:ascii="Times New Roman" w:eastAsia="Calibri" w:hAnsi="Times New Roman"/>
                <w:sz w:val="24"/>
                <w:szCs w:val="24"/>
              </w:rPr>
              <w:t>10</w:t>
            </w:r>
          </w:p>
        </w:tc>
        <w:tc>
          <w:tcPr>
            <w:tcW w:w="647" w:type="dxa"/>
            <w:tcBorders>
              <w:top w:val="single" w:sz="4" w:space="0" w:color="auto"/>
              <w:left w:val="single" w:sz="4" w:space="0" w:color="auto"/>
              <w:bottom w:val="single" w:sz="4" w:space="0" w:color="auto"/>
              <w:right w:val="single" w:sz="4" w:space="0" w:color="auto"/>
            </w:tcBorders>
            <w:hideMark/>
          </w:tcPr>
          <w:p w:rsidR="00C52BD8" w:rsidRDefault="00C52BD8" w:rsidP="00C52BD8">
            <w:pPr>
              <w:rPr>
                <w:rFonts w:ascii="Times New Roman" w:eastAsia="Calibri" w:hAnsi="Times New Roman"/>
                <w:sz w:val="24"/>
                <w:szCs w:val="24"/>
              </w:rPr>
            </w:pPr>
            <w:r>
              <w:rPr>
                <w:rFonts w:ascii="Times New Roman" w:eastAsia="Calibri" w:hAnsi="Times New Roman"/>
                <w:sz w:val="24"/>
                <w:szCs w:val="24"/>
              </w:rPr>
              <w:t>№</w:t>
            </w:r>
          </w:p>
          <w:p w:rsidR="00C52BD8" w:rsidRPr="00607602" w:rsidRDefault="00C52BD8" w:rsidP="00C52BD8">
            <w:pPr>
              <w:rPr>
                <w:rFonts w:ascii="Times New Roman" w:eastAsia="Calibri" w:hAnsi="Times New Roman"/>
                <w:sz w:val="24"/>
                <w:szCs w:val="24"/>
              </w:rPr>
            </w:pPr>
            <w:r>
              <w:rPr>
                <w:rFonts w:ascii="Times New Roman" w:eastAsia="Calibri" w:hAnsi="Times New Roman"/>
                <w:sz w:val="24"/>
                <w:szCs w:val="24"/>
              </w:rPr>
              <w:t>11</w:t>
            </w:r>
          </w:p>
        </w:tc>
        <w:tc>
          <w:tcPr>
            <w:tcW w:w="625" w:type="dxa"/>
            <w:tcBorders>
              <w:top w:val="single" w:sz="4" w:space="0" w:color="auto"/>
              <w:left w:val="single" w:sz="4" w:space="0" w:color="auto"/>
              <w:bottom w:val="single" w:sz="4" w:space="0" w:color="auto"/>
              <w:right w:val="single" w:sz="4" w:space="0" w:color="auto"/>
            </w:tcBorders>
            <w:hideMark/>
          </w:tcPr>
          <w:p w:rsidR="00C52BD8" w:rsidRDefault="00C52BD8" w:rsidP="00C52BD8">
            <w:pPr>
              <w:rPr>
                <w:rFonts w:ascii="Times New Roman" w:eastAsia="Calibri" w:hAnsi="Times New Roman"/>
                <w:sz w:val="24"/>
                <w:szCs w:val="24"/>
              </w:rPr>
            </w:pPr>
            <w:r w:rsidRPr="00607602">
              <w:rPr>
                <w:rFonts w:ascii="Times New Roman" w:eastAsia="Calibri" w:hAnsi="Times New Roman"/>
                <w:sz w:val="24"/>
                <w:szCs w:val="24"/>
              </w:rPr>
              <w:t>№</w:t>
            </w:r>
          </w:p>
          <w:p w:rsidR="00C52BD8" w:rsidRPr="00607602" w:rsidRDefault="00C52BD8" w:rsidP="00C52BD8">
            <w:pPr>
              <w:rPr>
                <w:rFonts w:ascii="Times New Roman" w:eastAsia="Calibri" w:hAnsi="Times New Roman"/>
                <w:sz w:val="24"/>
                <w:szCs w:val="24"/>
              </w:rPr>
            </w:pPr>
            <w:r w:rsidRPr="00607602">
              <w:rPr>
                <w:rFonts w:ascii="Times New Roman" w:eastAsia="Calibri" w:hAnsi="Times New Roman"/>
                <w:sz w:val="24"/>
                <w:szCs w:val="24"/>
              </w:rPr>
              <w:t>12</w:t>
            </w:r>
          </w:p>
        </w:tc>
        <w:tc>
          <w:tcPr>
            <w:tcW w:w="726" w:type="dxa"/>
            <w:tcBorders>
              <w:top w:val="single" w:sz="4" w:space="0" w:color="auto"/>
              <w:left w:val="single" w:sz="4" w:space="0" w:color="auto"/>
              <w:bottom w:val="single" w:sz="4" w:space="0" w:color="auto"/>
              <w:right w:val="single" w:sz="4" w:space="0" w:color="auto"/>
            </w:tcBorders>
            <w:hideMark/>
          </w:tcPr>
          <w:p w:rsidR="00C52BD8" w:rsidRDefault="00C52BD8" w:rsidP="00C52BD8">
            <w:pPr>
              <w:rPr>
                <w:rFonts w:ascii="Times New Roman" w:eastAsia="Calibri" w:hAnsi="Times New Roman"/>
                <w:sz w:val="24"/>
                <w:szCs w:val="24"/>
              </w:rPr>
            </w:pPr>
            <w:r w:rsidRPr="00607602">
              <w:rPr>
                <w:rFonts w:ascii="Times New Roman" w:eastAsia="Calibri" w:hAnsi="Times New Roman"/>
                <w:sz w:val="24"/>
                <w:szCs w:val="24"/>
              </w:rPr>
              <w:t>№</w:t>
            </w:r>
          </w:p>
          <w:p w:rsidR="00C52BD8" w:rsidRPr="00607602" w:rsidRDefault="00C52BD8" w:rsidP="00C52BD8">
            <w:pPr>
              <w:rPr>
                <w:rFonts w:ascii="Times New Roman" w:eastAsia="Calibri" w:hAnsi="Times New Roman"/>
                <w:sz w:val="24"/>
                <w:szCs w:val="24"/>
              </w:rPr>
            </w:pPr>
            <w:r w:rsidRPr="00607602">
              <w:rPr>
                <w:rFonts w:ascii="Times New Roman" w:eastAsia="Calibri" w:hAnsi="Times New Roman"/>
                <w:sz w:val="24"/>
                <w:szCs w:val="24"/>
              </w:rPr>
              <w:t>13</w:t>
            </w:r>
          </w:p>
        </w:tc>
        <w:tc>
          <w:tcPr>
            <w:tcW w:w="632" w:type="dxa"/>
            <w:tcBorders>
              <w:top w:val="single" w:sz="4" w:space="0" w:color="auto"/>
              <w:left w:val="single" w:sz="4" w:space="0" w:color="auto"/>
              <w:bottom w:val="single" w:sz="4" w:space="0" w:color="auto"/>
              <w:right w:val="single" w:sz="4" w:space="0" w:color="auto"/>
            </w:tcBorders>
            <w:hideMark/>
          </w:tcPr>
          <w:p w:rsidR="00C52BD8" w:rsidRDefault="00C52BD8" w:rsidP="00C52BD8">
            <w:pPr>
              <w:ind w:left="34" w:hanging="34"/>
              <w:rPr>
                <w:rFonts w:ascii="Times New Roman" w:eastAsia="Calibri" w:hAnsi="Times New Roman"/>
                <w:sz w:val="24"/>
                <w:szCs w:val="24"/>
              </w:rPr>
            </w:pPr>
            <w:r w:rsidRPr="00607602">
              <w:rPr>
                <w:rFonts w:ascii="Times New Roman" w:eastAsia="Calibri" w:hAnsi="Times New Roman"/>
                <w:sz w:val="24"/>
                <w:szCs w:val="24"/>
              </w:rPr>
              <w:t>№</w:t>
            </w:r>
          </w:p>
          <w:p w:rsidR="00C52BD8" w:rsidRPr="00607602" w:rsidRDefault="00C52BD8" w:rsidP="00C52BD8">
            <w:pPr>
              <w:ind w:left="34" w:hanging="34"/>
              <w:rPr>
                <w:rFonts w:ascii="Times New Roman" w:eastAsia="Calibri" w:hAnsi="Times New Roman"/>
                <w:sz w:val="24"/>
                <w:szCs w:val="24"/>
              </w:rPr>
            </w:pPr>
            <w:r w:rsidRPr="00607602">
              <w:rPr>
                <w:rFonts w:ascii="Times New Roman" w:eastAsia="Calibri" w:hAnsi="Times New Roman"/>
                <w:sz w:val="24"/>
                <w:szCs w:val="24"/>
              </w:rPr>
              <w:t>14</w:t>
            </w:r>
          </w:p>
        </w:tc>
        <w:tc>
          <w:tcPr>
            <w:tcW w:w="530" w:type="dxa"/>
            <w:gridSpan w:val="2"/>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№15</w:t>
            </w:r>
          </w:p>
        </w:tc>
        <w:tc>
          <w:tcPr>
            <w:tcW w:w="543"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всего</w:t>
            </w:r>
          </w:p>
        </w:tc>
      </w:tr>
      <w:tr w:rsidR="00C52BD8" w:rsidRPr="00607602" w:rsidTr="00C52BD8">
        <w:trPr>
          <w:trHeight w:val="651"/>
        </w:trPr>
        <w:tc>
          <w:tcPr>
            <w:tcW w:w="1252"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0"/>
                <w:szCs w:val="20"/>
              </w:rPr>
            </w:pPr>
            <w:r w:rsidRPr="00607602">
              <w:rPr>
                <w:rFonts w:ascii="Times New Roman" w:eastAsia="Calibri" w:hAnsi="Times New Roman"/>
                <w:sz w:val="20"/>
                <w:szCs w:val="20"/>
              </w:rPr>
              <w:t>многодетные</w:t>
            </w:r>
          </w:p>
        </w:tc>
        <w:tc>
          <w:tcPr>
            <w:tcW w:w="550"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9</w:t>
            </w:r>
          </w:p>
        </w:tc>
        <w:tc>
          <w:tcPr>
            <w:tcW w:w="550"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549"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4</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4</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3</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569"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6</w:t>
            </w:r>
          </w:p>
        </w:tc>
        <w:tc>
          <w:tcPr>
            <w:tcW w:w="6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5</w:t>
            </w:r>
          </w:p>
        </w:tc>
        <w:tc>
          <w:tcPr>
            <w:tcW w:w="625"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3</w:t>
            </w:r>
          </w:p>
        </w:tc>
        <w:tc>
          <w:tcPr>
            <w:tcW w:w="726"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3</w:t>
            </w:r>
          </w:p>
        </w:tc>
        <w:tc>
          <w:tcPr>
            <w:tcW w:w="632"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7</w:t>
            </w:r>
          </w:p>
        </w:tc>
        <w:tc>
          <w:tcPr>
            <w:tcW w:w="530" w:type="dxa"/>
            <w:gridSpan w:val="2"/>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3</w:t>
            </w:r>
          </w:p>
        </w:tc>
        <w:tc>
          <w:tcPr>
            <w:tcW w:w="543"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55</w:t>
            </w:r>
          </w:p>
        </w:tc>
      </w:tr>
      <w:tr w:rsidR="00C52BD8" w:rsidRPr="00607602" w:rsidTr="00C52BD8">
        <w:trPr>
          <w:trHeight w:val="651"/>
        </w:trPr>
        <w:tc>
          <w:tcPr>
            <w:tcW w:w="1252"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0"/>
                <w:szCs w:val="20"/>
              </w:rPr>
            </w:pPr>
            <w:r w:rsidRPr="00607602">
              <w:rPr>
                <w:rFonts w:ascii="Times New Roman" w:eastAsia="Calibri" w:hAnsi="Times New Roman"/>
                <w:sz w:val="20"/>
                <w:szCs w:val="20"/>
              </w:rPr>
              <w:t>родители в разводе</w:t>
            </w:r>
          </w:p>
        </w:tc>
        <w:tc>
          <w:tcPr>
            <w:tcW w:w="550"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550"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1</w:t>
            </w:r>
          </w:p>
        </w:tc>
        <w:tc>
          <w:tcPr>
            <w:tcW w:w="549"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1</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3</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1</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5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569"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1</w:t>
            </w:r>
          </w:p>
        </w:tc>
        <w:tc>
          <w:tcPr>
            <w:tcW w:w="647"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625"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726"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1</w:t>
            </w:r>
          </w:p>
        </w:tc>
        <w:tc>
          <w:tcPr>
            <w:tcW w:w="632"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530" w:type="dxa"/>
            <w:gridSpan w:val="2"/>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1</w:t>
            </w:r>
          </w:p>
        </w:tc>
        <w:tc>
          <w:tcPr>
            <w:tcW w:w="543" w:type="dxa"/>
            <w:tcBorders>
              <w:top w:val="single" w:sz="4" w:space="0" w:color="auto"/>
              <w:left w:val="single" w:sz="4" w:space="0" w:color="auto"/>
              <w:bottom w:val="single" w:sz="4" w:space="0" w:color="auto"/>
              <w:right w:val="single" w:sz="4" w:space="0" w:color="auto"/>
            </w:tcBorders>
            <w:hideMark/>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21</w:t>
            </w:r>
          </w:p>
        </w:tc>
      </w:tr>
      <w:tr w:rsidR="00C52BD8" w:rsidRPr="00607602" w:rsidTr="00C52BD8">
        <w:trPr>
          <w:trHeight w:val="460"/>
        </w:trPr>
        <w:tc>
          <w:tcPr>
            <w:tcW w:w="1252"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0"/>
                <w:szCs w:val="20"/>
              </w:rPr>
            </w:pPr>
            <w:r w:rsidRPr="00607602">
              <w:rPr>
                <w:rFonts w:ascii="Times New Roman" w:eastAsia="Calibri" w:hAnsi="Times New Roman"/>
                <w:sz w:val="20"/>
                <w:szCs w:val="20"/>
              </w:rPr>
              <w:t>мать - одиночка</w:t>
            </w:r>
          </w:p>
        </w:tc>
        <w:tc>
          <w:tcPr>
            <w:tcW w:w="550"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550"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549"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547"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547"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547"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2</w:t>
            </w:r>
          </w:p>
        </w:tc>
        <w:tc>
          <w:tcPr>
            <w:tcW w:w="547"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547"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547"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569"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647"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1</w:t>
            </w:r>
          </w:p>
        </w:tc>
        <w:tc>
          <w:tcPr>
            <w:tcW w:w="625"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726"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632"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0</w:t>
            </w:r>
          </w:p>
        </w:tc>
        <w:tc>
          <w:tcPr>
            <w:tcW w:w="530" w:type="dxa"/>
            <w:gridSpan w:val="2"/>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1</w:t>
            </w:r>
          </w:p>
        </w:tc>
        <w:tc>
          <w:tcPr>
            <w:tcW w:w="543" w:type="dxa"/>
            <w:tcBorders>
              <w:top w:val="single" w:sz="4" w:space="0" w:color="auto"/>
              <w:left w:val="single" w:sz="4" w:space="0" w:color="auto"/>
              <w:bottom w:val="single" w:sz="4" w:space="0" w:color="auto"/>
              <w:right w:val="single" w:sz="4" w:space="0" w:color="auto"/>
            </w:tcBorders>
          </w:tcPr>
          <w:p w:rsidR="00C52BD8" w:rsidRPr="00607602" w:rsidRDefault="00C52BD8" w:rsidP="00C52BD8">
            <w:pPr>
              <w:rPr>
                <w:rFonts w:ascii="Times New Roman" w:eastAsia="Calibri" w:hAnsi="Times New Roman"/>
                <w:sz w:val="28"/>
              </w:rPr>
            </w:pPr>
            <w:r w:rsidRPr="00607602">
              <w:rPr>
                <w:rFonts w:ascii="Times New Roman" w:eastAsia="Calibri" w:hAnsi="Times New Roman"/>
                <w:sz w:val="28"/>
              </w:rPr>
              <w:t>8</w:t>
            </w:r>
          </w:p>
        </w:tc>
      </w:tr>
    </w:tbl>
    <w:p w:rsidR="00607602" w:rsidRPr="00607602" w:rsidRDefault="00607602" w:rsidP="00607602">
      <w:pPr>
        <w:rPr>
          <w:rFonts w:ascii="Times New Roman" w:eastAsia="Calibri" w:hAnsi="Times New Roman"/>
          <w:sz w:val="28"/>
        </w:rPr>
      </w:pPr>
    </w:p>
    <w:p w:rsidR="004E3A73" w:rsidRPr="004E3A73" w:rsidRDefault="004E3A73" w:rsidP="004E3A73">
      <w:pPr>
        <w:rPr>
          <w:rFonts w:ascii="Times New Roman" w:eastAsia="Calibri" w:hAnsi="Times New Roman"/>
          <w:sz w:val="28"/>
        </w:rPr>
      </w:pPr>
    </w:p>
    <w:p w:rsidR="00607602" w:rsidRDefault="00607602" w:rsidP="009D761A">
      <w:pPr>
        <w:spacing w:after="0" w:line="240" w:lineRule="auto"/>
        <w:contextualSpacing/>
        <w:rPr>
          <w:rFonts w:ascii="Times New Roman" w:hAnsi="Times New Roman"/>
          <w:b/>
          <w:sz w:val="28"/>
          <w:szCs w:val="28"/>
          <w:lang w:eastAsia="ru-RU"/>
        </w:rPr>
      </w:pPr>
    </w:p>
    <w:tbl>
      <w:tblPr>
        <w:tblStyle w:val="7"/>
        <w:tblpPr w:leftFromText="180" w:rightFromText="180" w:vertAnchor="page" w:horzAnchor="margin" w:tblpXSpec="center" w:tblpY="6431"/>
        <w:tblW w:w="10846" w:type="dxa"/>
        <w:tblLayout w:type="fixed"/>
        <w:tblLook w:val="04A0" w:firstRow="1" w:lastRow="0" w:firstColumn="1" w:lastColumn="0" w:noHBand="0" w:noVBand="1"/>
      </w:tblPr>
      <w:tblGrid>
        <w:gridCol w:w="1339"/>
        <w:gridCol w:w="530"/>
        <w:gridCol w:w="530"/>
        <w:gridCol w:w="662"/>
        <w:gridCol w:w="531"/>
        <w:gridCol w:w="531"/>
        <w:gridCol w:w="531"/>
        <w:gridCol w:w="399"/>
        <w:gridCol w:w="531"/>
        <w:gridCol w:w="512"/>
        <w:gridCol w:w="548"/>
        <w:gridCol w:w="662"/>
        <w:gridCol w:w="663"/>
        <w:gridCol w:w="663"/>
        <w:gridCol w:w="663"/>
        <w:gridCol w:w="531"/>
        <w:gridCol w:w="1020"/>
      </w:tblGrid>
      <w:tr w:rsidR="007C2038" w:rsidRPr="00232E47" w:rsidTr="007C2038">
        <w:trPr>
          <w:gridAfter w:val="1"/>
          <w:wAfter w:w="1020" w:type="dxa"/>
          <w:trHeight w:val="413"/>
        </w:trPr>
        <w:tc>
          <w:tcPr>
            <w:tcW w:w="9826" w:type="dxa"/>
            <w:gridSpan w:val="16"/>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ind w:left="-142" w:hanging="142"/>
              <w:rPr>
                <w:rFonts w:ascii="Times New Roman" w:eastAsia="Calibri" w:hAnsi="Times New Roman"/>
                <w:sz w:val="28"/>
              </w:rPr>
            </w:pPr>
            <w:r w:rsidRPr="00232E47">
              <w:rPr>
                <w:rFonts w:ascii="Times New Roman" w:eastAsia="Calibri" w:hAnsi="Times New Roman"/>
                <w:sz w:val="28"/>
              </w:rPr>
              <w:t xml:space="preserve">                                        Сводная детей МАДОУ д/с № 7 по национальному составу</w:t>
            </w:r>
          </w:p>
        </w:tc>
      </w:tr>
      <w:tr w:rsidR="007C2038" w:rsidRPr="00232E47" w:rsidTr="007C2038">
        <w:trPr>
          <w:trHeight w:val="634"/>
        </w:trPr>
        <w:tc>
          <w:tcPr>
            <w:tcW w:w="1339"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№группы</w:t>
            </w:r>
          </w:p>
        </w:tc>
        <w:tc>
          <w:tcPr>
            <w:tcW w:w="530"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4"/>
                <w:szCs w:val="24"/>
              </w:rPr>
            </w:pPr>
            <w:r w:rsidRPr="00232E47">
              <w:rPr>
                <w:rFonts w:ascii="Times New Roman" w:eastAsia="Calibri" w:hAnsi="Times New Roman"/>
                <w:sz w:val="24"/>
                <w:szCs w:val="24"/>
              </w:rPr>
              <w:t>№1</w:t>
            </w:r>
          </w:p>
        </w:tc>
        <w:tc>
          <w:tcPr>
            <w:tcW w:w="530"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4"/>
                <w:szCs w:val="24"/>
              </w:rPr>
            </w:pPr>
            <w:r w:rsidRPr="00232E47">
              <w:rPr>
                <w:rFonts w:ascii="Times New Roman" w:eastAsia="Calibri" w:hAnsi="Times New Roman"/>
                <w:sz w:val="24"/>
                <w:szCs w:val="24"/>
              </w:rPr>
              <w:t>№2</w:t>
            </w:r>
          </w:p>
        </w:tc>
        <w:tc>
          <w:tcPr>
            <w:tcW w:w="662"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4"/>
                <w:szCs w:val="24"/>
              </w:rPr>
            </w:pPr>
            <w:r w:rsidRPr="00232E47">
              <w:rPr>
                <w:rFonts w:ascii="Times New Roman" w:eastAsia="Calibri" w:hAnsi="Times New Roman"/>
                <w:sz w:val="24"/>
                <w:szCs w:val="24"/>
              </w:rPr>
              <w:t>№3</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4"/>
                <w:szCs w:val="24"/>
              </w:rPr>
            </w:pPr>
            <w:r w:rsidRPr="00232E47">
              <w:rPr>
                <w:rFonts w:ascii="Times New Roman" w:eastAsia="Calibri" w:hAnsi="Times New Roman"/>
                <w:sz w:val="24"/>
                <w:szCs w:val="24"/>
              </w:rPr>
              <w:t>№4</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4"/>
                <w:szCs w:val="24"/>
              </w:rPr>
            </w:pPr>
            <w:r w:rsidRPr="00232E47">
              <w:rPr>
                <w:rFonts w:ascii="Times New Roman" w:eastAsia="Calibri" w:hAnsi="Times New Roman"/>
                <w:sz w:val="24"/>
                <w:szCs w:val="24"/>
              </w:rPr>
              <w:t>№5</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4"/>
                <w:szCs w:val="24"/>
              </w:rPr>
            </w:pPr>
            <w:r w:rsidRPr="00232E47">
              <w:rPr>
                <w:rFonts w:ascii="Times New Roman" w:eastAsia="Calibri" w:hAnsi="Times New Roman"/>
                <w:sz w:val="24"/>
                <w:szCs w:val="24"/>
              </w:rPr>
              <w:t>№6</w:t>
            </w:r>
          </w:p>
        </w:tc>
        <w:tc>
          <w:tcPr>
            <w:tcW w:w="399"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4"/>
                <w:szCs w:val="24"/>
              </w:rPr>
            </w:pPr>
            <w:r w:rsidRPr="00232E47">
              <w:rPr>
                <w:rFonts w:ascii="Times New Roman" w:eastAsia="Calibri" w:hAnsi="Times New Roman"/>
                <w:sz w:val="24"/>
                <w:szCs w:val="24"/>
              </w:rPr>
              <w:t>№7</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4"/>
                <w:szCs w:val="24"/>
              </w:rPr>
            </w:pPr>
            <w:r w:rsidRPr="00232E47">
              <w:rPr>
                <w:rFonts w:ascii="Times New Roman" w:eastAsia="Calibri" w:hAnsi="Times New Roman"/>
                <w:sz w:val="24"/>
                <w:szCs w:val="24"/>
              </w:rPr>
              <w:t>№8</w:t>
            </w:r>
          </w:p>
        </w:tc>
        <w:tc>
          <w:tcPr>
            <w:tcW w:w="512"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4"/>
                <w:szCs w:val="24"/>
              </w:rPr>
            </w:pPr>
            <w:r w:rsidRPr="00232E47">
              <w:rPr>
                <w:rFonts w:ascii="Times New Roman" w:eastAsia="Calibri" w:hAnsi="Times New Roman"/>
                <w:sz w:val="24"/>
                <w:szCs w:val="24"/>
              </w:rPr>
              <w:t>№9</w:t>
            </w:r>
          </w:p>
        </w:tc>
        <w:tc>
          <w:tcPr>
            <w:tcW w:w="548"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ind w:left="-171" w:right="-108" w:firstLine="171"/>
              <w:rPr>
                <w:rFonts w:ascii="Times New Roman" w:eastAsia="Calibri" w:hAnsi="Times New Roman"/>
                <w:sz w:val="24"/>
                <w:szCs w:val="24"/>
              </w:rPr>
            </w:pPr>
            <w:r w:rsidRPr="00232E47">
              <w:rPr>
                <w:rFonts w:ascii="Times New Roman" w:eastAsia="Calibri" w:hAnsi="Times New Roman"/>
                <w:sz w:val="24"/>
                <w:szCs w:val="24"/>
              </w:rPr>
              <w:t>№10</w:t>
            </w:r>
          </w:p>
        </w:tc>
        <w:tc>
          <w:tcPr>
            <w:tcW w:w="662"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4"/>
                <w:szCs w:val="24"/>
              </w:rPr>
            </w:pPr>
            <w:r w:rsidRPr="00232E47">
              <w:rPr>
                <w:rFonts w:ascii="Times New Roman" w:eastAsia="Calibri" w:hAnsi="Times New Roman"/>
                <w:sz w:val="24"/>
                <w:szCs w:val="24"/>
              </w:rPr>
              <w:t>№11</w:t>
            </w:r>
          </w:p>
        </w:tc>
        <w:tc>
          <w:tcPr>
            <w:tcW w:w="663"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4"/>
                <w:szCs w:val="24"/>
              </w:rPr>
            </w:pPr>
            <w:r w:rsidRPr="00232E47">
              <w:rPr>
                <w:rFonts w:ascii="Times New Roman" w:eastAsia="Calibri" w:hAnsi="Times New Roman"/>
                <w:sz w:val="24"/>
                <w:szCs w:val="24"/>
              </w:rPr>
              <w:t>№12</w:t>
            </w:r>
          </w:p>
        </w:tc>
        <w:tc>
          <w:tcPr>
            <w:tcW w:w="663"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4"/>
                <w:szCs w:val="24"/>
              </w:rPr>
            </w:pPr>
            <w:r w:rsidRPr="00232E47">
              <w:rPr>
                <w:rFonts w:ascii="Times New Roman" w:eastAsia="Calibri" w:hAnsi="Times New Roman"/>
                <w:sz w:val="24"/>
                <w:szCs w:val="24"/>
              </w:rPr>
              <w:t>№13</w:t>
            </w:r>
          </w:p>
        </w:tc>
        <w:tc>
          <w:tcPr>
            <w:tcW w:w="663"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ind w:left="34" w:hanging="34"/>
              <w:rPr>
                <w:rFonts w:ascii="Times New Roman" w:eastAsia="Calibri" w:hAnsi="Times New Roman"/>
                <w:sz w:val="24"/>
                <w:szCs w:val="24"/>
              </w:rPr>
            </w:pPr>
            <w:r w:rsidRPr="00232E47">
              <w:rPr>
                <w:rFonts w:ascii="Times New Roman" w:eastAsia="Calibri" w:hAnsi="Times New Roman"/>
                <w:sz w:val="24"/>
                <w:szCs w:val="24"/>
              </w:rPr>
              <w:t>№14</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№15</w:t>
            </w:r>
          </w:p>
        </w:tc>
        <w:tc>
          <w:tcPr>
            <w:tcW w:w="1020"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всего</w:t>
            </w:r>
          </w:p>
        </w:tc>
      </w:tr>
      <w:tr w:rsidR="007C2038" w:rsidRPr="00232E47" w:rsidTr="007C2038">
        <w:trPr>
          <w:trHeight w:val="634"/>
        </w:trPr>
        <w:tc>
          <w:tcPr>
            <w:tcW w:w="1339"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0"/>
                <w:szCs w:val="20"/>
              </w:rPr>
            </w:pPr>
            <w:r w:rsidRPr="00232E47">
              <w:rPr>
                <w:rFonts w:ascii="Times New Roman" w:eastAsia="Calibri" w:hAnsi="Times New Roman"/>
                <w:sz w:val="20"/>
                <w:szCs w:val="20"/>
              </w:rPr>
              <w:t>русские</w:t>
            </w:r>
          </w:p>
        </w:tc>
        <w:tc>
          <w:tcPr>
            <w:tcW w:w="530"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41</w:t>
            </w:r>
          </w:p>
        </w:tc>
        <w:tc>
          <w:tcPr>
            <w:tcW w:w="530"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43</w:t>
            </w:r>
          </w:p>
        </w:tc>
        <w:tc>
          <w:tcPr>
            <w:tcW w:w="662"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35</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39</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37</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36</w:t>
            </w:r>
          </w:p>
        </w:tc>
        <w:tc>
          <w:tcPr>
            <w:tcW w:w="399"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30</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39</w:t>
            </w:r>
          </w:p>
        </w:tc>
        <w:tc>
          <w:tcPr>
            <w:tcW w:w="512"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32</w:t>
            </w:r>
          </w:p>
        </w:tc>
        <w:tc>
          <w:tcPr>
            <w:tcW w:w="548"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36</w:t>
            </w:r>
          </w:p>
        </w:tc>
        <w:tc>
          <w:tcPr>
            <w:tcW w:w="662"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40</w:t>
            </w:r>
          </w:p>
        </w:tc>
        <w:tc>
          <w:tcPr>
            <w:tcW w:w="663"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39</w:t>
            </w:r>
          </w:p>
        </w:tc>
        <w:tc>
          <w:tcPr>
            <w:tcW w:w="663"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31</w:t>
            </w:r>
          </w:p>
        </w:tc>
        <w:tc>
          <w:tcPr>
            <w:tcW w:w="663"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38</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16</w:t>
            </w:r>
          </w:p>
        </w:tc>
        <w:tc>
          <w:tcPr>
            <w:tcW w:w="1020"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531</w:t>
            </w:r>
          </w:p>
        </w:tc>
      </w:tr>
      <w:tr w:rsidR="007C2038" w:rsidRPr="00232E47" w:rsidTr="007C2038">
        <w:trPr>
          <w:trHeight w:val="309"/>
        </w:trPr>
        <w:tc>
          <w:tcPr>
            <w:tcW w:w="1339"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0"/>
                <w:szCs w:val="20"/>
              </w:rPr>
            </w:pPr>
            <w:r w:rsidRPr="00232E47">
              <w:rPr>
                <w:rFonts w:ascii="Times New Roman" w:eastAsia="Calibri" w:hAnsi="Times New Roman"/>
                <w:sz w:val="20"/>
                <w:szCs w:val="20"/>
              </w:rPr>
              <w:t>армяне</w:t>
            </w:r>
          </w:p>
        </w:tc>
        <w:tc>
          <w:tcPr>
            <w:tcW w:w="530"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w:t>
            </w:r>
          </w:p>
        </w:tc>
        <w:tc>
          <w:tcPr>
            <w:tcW w:w="530"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w:t>
            </w:r>
          </w:p>
        </w:tc>
        <w:tc>
          <w:tcPr>
            <w:tcW w:w="662"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2</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5</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w:t>
            </w:r>
          </w:p>
        </w:tc>
        <w:tc>
          <w:tcPr>
            <w:tcW w:w="399"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5</w:t>
            </w:r>
          </w:p>
        </w:tc>
        <w:tc>
          <w:tcPr>
            <w:tcW w:w="512"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9</w:t>
            </w:r>
          </w:p>
        </w:tc>
        <w:tc>
          <w:tcPr>
            <w:tcW w:w="548"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4</w:t>
            </w:r>
          </w:p>
        </w:tc>
        <w:tc>
          <w:tcPr>
            <w:tcW w:w="662"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5</w:t>
            </w:r>
          </w:p>
        </w:tc>
        <w:tc>
          <w:tcPr>
            <w:tcW w:w="663"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2</w:t>
            </w:r>
          </w:p>
        </w:tc>
        <w:tc>
          <w:tcPr>
            <w:tcW w:w="663"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6</w:t>
            </w:r>
          </w:p>
        </w:tc>
        <w:tc>
          <w:tcPr>
            <w:tcW w:w="663"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2</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1020"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52</w:t>
            </w:r>
          </w:p>
        </w:tc>
      </w:tr>
      <w:tr w:rsidR="007C2038" w:rsidRPr="00232E47" w:rsidTr="007C2038">
        <w:trPr>
          <w:trHeight w:val="309"/>
        </w:trPr>
        <w:tc>
          <w:tcPr>
            <w:tcW w:w="1339"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0"/>
                <w:szCs w:val="20"/>
              </w:rPr>
            </w:pPr>
            <w:r w:rsidRPr="00232E47">
              <w:rPr>
                <w:rFonts w:ascii="Times New Roman" w:eastAsia="Calibri" w:hAnsi="Times New Roman"/>
                <w:sz w:val="20"/>
                <w:szCs w:val="20"/>
              </w:rPr>
              <w:t>даргинцы</w:t>
            </w:r>
          </w:p>
        </w:tc>
        <w:tc>
          <w:tcPr>
            <w:tcW w:w="530"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2</w:t>
            </w:r>
          </w:p>
        </w:tc>
        <w:tc>
          <w:tcPr>
            <w:tcW w:w="530"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2"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2</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3</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399"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2</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512"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548"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662"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2</w:t>
            </w:r>
          </w:p>
        </w:tc>
        <w:tc>
          <w:tcPr>
            <w:tcW w:w="531"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1020" w:type="dxa"/>
            <w:tcBorders>
              <w:top w:val="single" w:sz="4" w:space="0" w:color="auto"/>
              <w:left w:val="single" w:sz="4" w:space="0" w:color="auto"/>
              <w:bottom w:val="single" w:sz="4" w:space="0" w:color="auto"/>
              <w:right w:val="single" w:sz="4" w:space="0" w:color="auto"/>
            </w:tcBorders>
            <w:hideMark/>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14</w:t>
            </w:r>
          </w:p>
        </w:tc>
      </w:tr>
      <w:tr w:rsidR="007C2038" w:rsidRPr="00232E47" w:rsidTr="007C2038">
        <w:trPr>
          <w:trHeight w:val="448"/>
        </w:trPr>
        <w:tc>
          <w:tcPr>
            <w:tcW w:w="133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0"/>
                <w:szCs w:val="20"/>
              </w:rPr>
            </w:pPr>
            <w:r w:rsidRPr="00232E47">
              <w:rPr>
                <w:rFonts w:ascii="Times New Roman" w:eastAsia="Calibri" w:hAnsi="Times New Roman"/>
                <w:sz w:val="20"/>
                <w:szCs w:val="20"/>
              </w:rPr>
              <w:t>табасаранцы</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39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1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48"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102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4</w:t>
            </w:r>
          </w:p>
        </w:tc>
      </w:tr>
      <w:tr w:rsidR="007C2038" w:rsidRPr="00232E47" w:rsidTr="007C2038">
        <w:trPr>
          <w:trHeight w:val="325"/>
        </w:trPr>
        <w:tc>
          <w:tcPr>
            <w:tcW w:w="133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0"/>
                <w:szCs w:val="20"/>
              </w:rPr>
            </w:pPr>
            <w:r w:rsidRPr="00232E47">
              <w:rPr>
                <w:rFonts w:ascii="Times New Roman" w:eastAsia="Calibri" w:hAnsi="Times New Roman"/>
                <w:sz w:val="20"/>
                <w:szCs w:val="20"/>
              </w:rPr>
              <w:t>греки</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39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1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48"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2</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102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4</w:t>
            </w:r>
          </w:p>
        </w:tc>
      </w:tr>
      <w:tr w:rsidR="007C2038" w:rsidRPr="00232E47" w:rsidTr="007C2038">
        <w:trPr>
          <w:trHeight w:val="309"/>
        </w:trPr>
        <w:tc>
          <w:tcPr>
            <w:tcW w:w="133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0"/>
                <w:szCs w:val="20"/>
              </w:rPr>
            </w:pPr>
            <w:r w:rsidRPr="00232E47">
              <w:rPr>
                <w:rFonts w:ascii="Times New Roman" w:eastAsia="Calibri" w:hAnsi="Times New Roman"/>
                <w:sz w:val="20"/>
                <w:szCs w:val="20"/>
              </w:rPr>
              <w:t>осетины</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39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1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48"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102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2</w:t>
            </w:r>
          </w:p>
        </w:tc>
      </w:tr>
      <w:tr w:rsidR="007C2038" w:rsidRPr="00232E47" w:rsidTr="007C2038">
        <w:trPr>
          <w:trHeight w:val="309"/>
        </w:trPr>
        <w:tc>
          <w:tcPr>
            <w:tcW w:w="133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0"/>
                <w:szCs w:val="20"/>
              </w:rPr>
            </w:pPr>
            <w:r w:rsidRPr="00232E47">
              <w:rPr>
                <w:rFonts w:ascii="Times New Roman" w:eastAsia="Calibri" w:hAnsi="Times New Roman"/>
                <w:sz w:val="20"/>
                <w:szCs w:val="20"/>
              </w:rPr>
              <w:t>ногайцы</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39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1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48"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102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2</w:t>
            </w:r>
          </w:p>
        </w:tc>
      </w:tr>
      <w:tr w:rsidR="007C2038" w:rsidRPr="00232E47" w:rsidTr="007C2038">
        <w:trPr>
          <w:trHeight w:val="309"/>
        </w:trPr>
        <w:tc>
          <w:tcPr>
            <w:tcW w:w="133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0"/>
                <w:szCs w:val="20"/>
              </w:rPr>
            </w:pPr>
            <w:r w:rsidRPr="00232E47">
              <w:rPr>
                <w:rFonts w:ascii="Times New Roman" w:eastAsia="Calibri" w:hAnsi="Times New Roman"/>
                <w:sz w:val="20"/>
                <w:szCs w:val="20"/>
              </w:rPr>
              <w:t>туркмены</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39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1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548"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2</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2</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102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6</w:t>
            </w:r>
          </w:p>
        </w:tc>
      </w:tr>
      <w:tr w:rsidR="007C2038" w:rsidRPr="00232E47" w:rsidTr="007C2038">
        <w:trPr>
          <w:trHeight w:val="448"/>
        </w:trPr>
        <w:tc>
          <w:tcPr>
            <w:tcW w:w="133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0"/>
                <w:szCs w:val="20"/>
              </w:rPr>
            </w:pPr>
            <w:r w:rsidRPr="00232E47">
              <w:rPr>
                <w:rFonts w:ascii="Times New Roman" w:eastAsia="Calibri" w:hAnsi="Times New Roman"/>
                <w:sz w:val="20"/>
                <w:szCs w:val="20"/>
              </w:rPr>
              <w:t>карачаевцы</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39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1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48"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102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r>
      <w:tr w:rsidR="007C2038" w:rsidRPr="00232E47" w:rsidTr="007C2038">
        <w:trPr>
          <w:trHeight w:val="463"/>
        </w:trPr>
        <w:tc>
          <w:tcPr>
            <w:tcW w:w="133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0"/>
                <w:szCs w:val="20"/>
              </w:rPr>
            </w:pPr>
            <w:r w:rsidRPr="00232E47">
              <w:rPr>
                <w:rFonts w:ascii="Times New Roman" w:eastAsia="Calibri" w:hAnsi="Times New Roman"/>
                <w:sz w:val="20"/>
                <w:szCs w:val="20"/>
              </w:rPr>
              <w:t>кабардинцы</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399"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1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48"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2"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663"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0</w:t>
            </w:r>
          </w:p>
        </w:tc>
        <w:tc>
          <w:tcPr>
            <w:tcW w:w="531"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c>
          <w:tcPr>
            <w:tcW w:w="1020" w:type="dxa"/>
            <w:tcBorders>
              <w:top w:val="single" w:sz="4" w:space="0" w:color="auto"/>
              <w:left w:val="single" w:sz="4" w:space="0" w:color="auto"/>
              <w:bottom w:val="single" w:sz="4" w:space="0" w:color="auto"/>
              <w:right w:val="single" w:sz="4" w:space="0" w:color="auto"/>
            </w:tcBorders>
          </w:tcPr>
          <w:p w:rsidR="007C2038" w:rsidRPr="00232E47" w:rsidRDefault="007C2038" w:rsidP="007C2038">
            <w:pPr>
              <w:rPr>
                <w:rFonts w:ascii="Times New Roman" w:eastAsia="Calibri" w:hAnsi="Times New Roman"/>
                <w:sz w:val="28"/>
              </w:rPr>
            </w:pPr>
            <w:r w:rsidRPr="00232E47">
              <w:rPr>
                <w:rFonts w:ascii="Times New Roman" w:eastAsia="Calibri" w:hAnsi="Times New Roman"/>
                <w:sz w:val="28"/>
              </w:rPr>
              <w:t>1</w:t>
            </w:r>
          </w:p>
        </w:tc>
      </w:tr>
    </w:tbl>
    <w:p w:rsidR="00607602" w:rsidRDefault="00607602" w:rsidP="00C605BB">
      <w:pPr>
        <w:spacing w:after="0" w:line="240" w:lineRule="auto"/>
        <w:contextualSpacing/>
        <w:jc w:val="center"/>
        <w:rPr>
          <w:rFonts w:ascii="Times New Roman" w:hAnsi="Times New Roman"/>
          <w:b/>
          <w:sz w:val="28"/>
          <w:szCs w:val="28"/>
          <w:lang w:eastAsia="ru-RU"/>
        </w:rPr>
      </w:pPr>
    </w:p>
    <w:p w:rsidR="00BD2CC0" w:rsidRDefault="00BD2CC0" w:rsidP="000F022D">
      <w:pPr>
        <w:spacing w:after="0" w:line="240" w:lineRule="auto"/>
        <w:contextualSpacing/>
        <w:jc w:val="both"/>
        <w:rPr>
          <w:rFonts w:ascii="Times New Roman" w:hAnsi="Times New Roman"/>
          <w:spacing w:val="-1"/>
          <w:sz w:val="28"/>
          <w:szCs w:val="28"/>
        </w:rPr>
      </w:pPr>
    </w:p>
    <w:p w:rsidR="00C52BD8" w:rsidRDefault="00C52BD8" w:rsidP="000F022D">
      <w:pPr>
        <w:spacing w:after="0" w:line="240" w:lineRule="auto"/>
        <w:contextualSpacing/>
        <w:jc w:val="both"/>
        <w:rPr>
          <w:rFonts w:ascii="Times New Roman" w:hAnsi="Times New Roman"/>
          <w:spacing w:val="-1"/>
          <w:sz w:val="28"/>
          <w:szCs w:val="28"/>
        </w:rPr>
      </w:pPr>
    </w:p>
    <w:p w:rsidR="00C52BD8" w:rsidRDefault="00C52BD8" w:rsidP="000F022D">
      <w:pPr>
        <w:spacing w:after="0" w:line="240" w:lineRule="auto"/>
        <w:contextualSpacing/>
        <w:jc w:val="both"/>
        <w:rPr>
          <w:rFonts w:ascii="Times New Roman" w:hAnsi="Times New Roman"/>
          <w:spacing w:val="-1"/>
          <w:sz w:val="28"/>
          <w:szCs w:val="28"/>
        </w:rPr>
      </w:pPr>
    </w:p>
    <w:p w:rsidR="00C52BD8" w:rsidRPr="007C2038" w:rsidRDefault="00C52BD8" w:rsidP="000F022D">
      <w:pPr>
        <w:spacing w:after="0" w:line="240" w:lineRule="auto"/>
        <w:contextualSpacing/>
        <w:jc w:val="both"/>
        <w:rPr>
          <w:rFonts w:ascii="Times New Roman" w:hAnsi="Times New Roman"/>
          <w:color w:val="FF0000"/>
          <w:spacing w:val="-1"/>
          <w:sz w:val="28"/>
          <w:szCs w:val="28"/>
        </w:rPr>
      </w:pPr>
    </w:p>
    <w:p w:rsidR="00C52BD8" w:rsidRDefault="00C52BD8" w:rsidP="000F022D">
      <w:pPr>
        <w:spacing w:after="0" w:line="240" w:lineRule="auto"/>
        <w:contextualSpacing/>
        <w:jc w:val="both"/>
        <w:rPr>
          <w:rFonts w:ascii="Times New Roman" w:hAnsi="Times New Roman"/>
          <w:spacing w:val="-1"/>
          <w:sz w:val="28"/>
          <w:szCs w:val="28"/>
        </w:rPr>
      </w:pPr>
    </w:p>
    <w:p w:rsidR="00C52BD8" w:rsidRDefault="00C52BD8" w:rsidP="00C52BD8">
      <w:pPr>
        <w:spacing w:after="0" w:line="240" w:lineRule="auto"/>
        <w:contextualSpacing/>
        <w:jc w:val="both"/>
        <w:rPr>
          <w:rFonts w:ascii="Times New Roman" w:hAnsi="Times New Roman"/>
          <w:spacing w:val="-1"/>
          <w:sz w:val="28"/>
          <w:szCs w:val="28"/>
        </w:rPr>
      </w:pPr>
      <w:r>
        <w:rPr>
          <w:rFonts w:ascii="Times New Roman" w:hAnsi="Times New Roman"/>
          <w:spacing w:val="-1"/>
          <w:sz w:val="28"/>
          <w:szCs w:val="28"/>
        </w:rPr>
        <w:t xml:space="preserve">Пропаганда и популяризация </w:t>
      </w:r>
      <w:proofErr w:type="gramStart"/>
      <w:r>
        <w:rPr>
          <w:rFonts w:ascii="Times New Roman" w:hAnsi="Times New Roman"/>
          <w:spacing w:val="-1"/>
          <w:sz w:val="28"/>
          <w:szCs w:val="28"/>
        </w:rPr>
        <w:t>ДО</w:t>
      </w:r>
      <w:proofErr w:type="gramEnd"/>
      <w:r>
        <w:rPr>
          <w:rFonts w:ascii="Times New Roman" w:hAnsi="Times New Roman"/>
          <w:spacing w:val="-1"/>
          <w:sz w:val="28"/>
          <w:szCs w:val="28"/>
        </w:rPr>
        <w:t xml:space="preserve"> и </w:t>
      </w:r>
      <w:proofErr w:type="gramStart"/>
      <w:r>
        <w:rPr>
          <w:rFonts w:ascii="Times New Roman" w:hAnsi="Times New Roman"/>
          <w:spacing w:val="-1"/>
          <w:sz w:val="28"/>
          <w:szCs w:val="28"/>
        </w:rPr>
        <w:t>улучшение</w:t>
      </w:r>
      <w:proofErr w:type="gramEnd"/>
      <w:r>
        <w:rPr>
          <w:rFonts w:ascii="Times New Roman" w:hAnsi="Times New Roman"/>
          <w:spacing w:val="-1"/>
          <w:sz w:val="28"/>
          <w:szCs w:val="28"/>
        </w:rPr>
        <w:t xml:space="preserve"> имиджа учреждения в глазах </w:t>
      </w:r>
    </w:p>
    <w:p w:rsidR="00C52BD8" w:rsidRDefault="00C52BD8" w:rsidP="000F022D">
      <w:pPr>
        <w:spacing w:after="0" w:line="240" w:lineRule="auto"/>
        <w:contextualSpacing/>
        <w:jc w:val="both"/>
        <w:rPr>
          <w:rFonts w:ascii="Times New Roman" w:hAnsi="Times New Roman"/>
          <w:spacing w:val="-1"/>
          <w:sz w:val="28"/>
          <w:szCs w:val="28"/>
        </w:rPr>
      </w:pPr>
    </w:p>
    <w:p w:rsidR="009D761A" w:rsidRDefault="000F022D" w:rsidP="000F022D">
      <w:pPr>
        <w:spacing w:after="0" w:line="240" w:lineRule="auto"/>
        <w:contextualSpacing/>
        <w:jc w:val="both"/>
        <w:rPr>
          <w:rFonts w:ascii="Times New Roman" w:hAnsi="Times New Roman"/>
          <w:b/>
          <w:sz w:val="28"/>
          <w:szCs w:val="28"/>
          <w:lang w:eastAsia="ru-RU"/>
        </w:rPr>
      </w:pPr>
      <w:r>
        <w:rPr>
          <w:rFonts w:ascii="Times New Roman" w:hAnsi="Times New Roman"/>
          <w:spacing w:val="-1"/>
          <w:sz w:val="28"/>
          <w:szCs w:val="28"/>
        </w:rPr>
        <w:t xml:space="preserve">общественности проходило через Официальный сайт ДОУ. Это быстрое размещение информации  о проведённых мероприятиях, новости дня, консультации, разъяснения. Большое внимание педагоги уделяли популяризации мероприятий в группах. Своевременно оформлялись стенды, фотоотчёты, типа «Что новенького?», «Галерея творчества». Повышению имиджа учреждения способствует открытая образовательная система. В </w:t>
      </w:r>
      <w:r>
        <w:rPr>
          <w:rFonts w:ascii="Times New Roman" w:hAnsi="Times New Roman"/>
          <w:spacing w:val="-1"/>
          <w:sz w:val="28"/>
          <w:szCs w:val="28"/>
        </w:rPr>
        <w:lastRenderedPageBreak/>
        <w:t xml:space="preserve">течение учебного года были проведены дни открытых дверей, открытые занятия, праздники и совместные активные формы взаимодействия. Центр игровой поддержки детей также укрепил положительные отзывы родителей о нашем ДОУ как в </w:t>
      </w:r>
      <w:proofErr w:type="gramStart"/>
      <w:r>
        <w:rPr>
          <w:rFonts w:ascii="Times New Roman" w:hAnsi="Times New Roman"/>
          <w:spacing w:val="-1"/>
          <w:sz w:val="28"/>
          <w:szCs w:val="28"/>
        </w:rPr>
        <w:t>микрорайоне</w:t>
      </w:r>
      <w:proofErr w:type="gramEnd"/>
      <w:r>
        <w:rPr>
          <w:rFonts w:ascii="Times New Roman" w:hAnsi="Times New Roman"/>
          <w:spacing w:val="-1"/>
          <w:sz w:val="28"/>
          <w:szCs w:val="28"/>
        </w:rPr>
        <w:t xml:space="preserve"> так и в городе в целом. Диагностический блок предусматривает сбор информации о семьях, что позволяет нам выстраивать систему отношений с родителями, учитывая уровень их образованности, интересов, национальности и других особенностей.</w:t>
      </w:r>
    </w:p>
    <w:p w:rsidR="009D761A" w:rsidRDefault="009D761A" w:rsidP="00C605BB">
      <w:pPr>
        <w:spacing w:after="0" w:line="240" w:lineRule="auto"/>
        <w:contextualSpacing/>
        <w:jc w:val="center"/>
        <w:rPr>
          <w:rFonts w:ascii="Times New Roman" w:hAnsi="Times New Roman"/>
          <w:b/>
          <w:sz w:val="28"/>
          <w:szCs w:val="28"/>
          <w:lang w:eastAsia="ru-RU"/>
        </w:rPr>
      </w:pPr>
    </w:p>
    <w:p w:rsidR="009D761A" w:rsidRDefault="009D761A" w:rsidP="00C605BB">
      <w:pPr>
        <w:spacing w:after="0" w:line="240" w:lineRule="auto"/>
        <w:contextualSpacing/>
        <w:jc w:val="center"/>
        <w:rPr>
          <w:rFonts w:ascii="Times New Roman" w:hAnsi="Times New Roman"/>
          <w:b/>
          <w:sz w:val="28"/>
          <w:szCs w:val="28"/>
          <w:lang w:eastAsia="ru-RU"/>
        </w:rPr>
      </w:pPr>
    </w:p>
    <w:p w:rsidR="009D761A" w:rsidRDefault="009D761A" w:rsidP="000F022D">
      <w:pPr>
        <w:spacing w:after="0" w:line="240" w:lineRule="auto"/>
        <w:contextualSpacing/>
        <w:rPr>
          <w:rFonts w:ascii="Times New Roman" w:hAnsi="Times New Roman"/>
          <w:b/>
          <w:sz w:val="28"/>
          <w:szCs w:val="28"/>
          <w:lang w:eastAsia="ru-RU"/>
        </w:rPr>
      </w:pPr>
    </w:p>
    <w:p w:rsidR="0012055A" w:rsidRDefault="00743BEB" w:rsidP="00743BEB">
      <w:pPr>
        <w:rPr>
          <w:rFonts w:ascii="Times New Roman" w:eastAsia="Calibri" w:hAnsi="Times New Roman"/>
          <w:b/>
          <w:sz w:val="28"/>
          <w:szCs w:val="28"/>
        </w:rPr>
      </w:pPr>
      <w:r w:rsidRPr="0025128A">
        <w:rPr>
          <w:rFonts w:ascii="Times New Roman" w:hAnsi="Times New Roman"/>
          <w:b/>
          <w:sz w:val="28"/>
          <w:szCs w:val="28"/>
          <w:lang w:eastAsia="ru-RU"/>
        </w:rPr>
        <w:t>2.3</w:t>
      </w:r>
      <w:r>
        <w:rPr>
          <w:rFonts w:ascii="Times New Roman" w:hAnsi="Times New Roman"/>
          <w:sz w:val="28"/>
          <w:szCs w:val="28"/>
          <w:lang w:eastAsia="ru-RU"/>
        </w:rPr>
        <w:t xml:space="preserve"> </w:t>
      </w:r>
      <w:r w:rsidR="00934782">
        <w:rPr>
          <w:rFonts w:ascii="Times New Roman" w:eastAsia="Calibri" w:hAnsi="Times New Roman"/>
          <w:b/>
          <w:sz w:val="28"/>
          <w:szCs w:val="28"/>
        </w:rPr>
        <w:t xml:space="preserve"> </w:t>
      </w:r>
      <w:r w:rsidR="0012055A" w:rsidRPr="005A7779">
        <w:rPr>
          <w:rFonts w:ascii="Times New Roman" w:eastAsia="Calibri" w:hAnsi="Times New Roman"/>
          <w:b/>
          <w:sz w:val="28"/>
          <w:szCs w:val="28"/>
        </w:rPr>
        <w:t>Оцен</w:t>
      </w:r>
      <w:r w:rsidR="0012055A">
        <w:rPr>
          <w:rFonts w:ascii="Times New Roman" w:eastAsia="Calibri" w:hAnsi="Times New Roman"/>
          <w:b/>
          <w:sz w:val="28"/>
          <w:szCs w:val="28"/>
        </w:rPr>
        <w:t>ка образователь</w:t>
      </w:r>
      <w:r w:rsidR="00934782">
        <w:rPr>
          <w:rFonts w:ascii="Times New Roman" w:eastAsia="Calibri" w:hAnsi="Times New Roman"/>
          <w:b/>
          <w:sz w:val="28"/>
          <w:szCs w:val="28"/>
        </w:rPr>
        <w:t>ной деятельности в условия ФГОС</w:t>
      </w:r>
      <w:r>
        <w:rPr>
          <w:rFonts w:ascii="Times New Roman" w:eastAsia="Calibri" w:hAnsi="Times New Roman"/>
          <w:b/>
          <w:sz w:val="28"/>
          <w:szCs w:val="28"/>
        </w:rPr>
        <w:t>.</w:t>
      </w:r>
    </w:p>
    <w:p w:rsidR="0012055A" w:rsidRPr="005A7779" w:rsidRDefault="0012055A" w:rsidP="0012055A">
      <w:pPr>
        <w:jc w:val="both"/>
        <w:rPr>
          <w:rFonts w:ascii="Times New Roman" w:hAnsi="Times New Roman"/>
          <w:b/>
          <w:sz w:val="28"/>
          <w:szCs w:val="28"/>
        </w:rPr>
      </w:pPr>
      <w:r w:rsidRPr="00F8481C">
        <w:rPr>
          <w:rFonts w:ascii="Times New Roman" w:hAnsi="Times New Roman"/>
          <w:sz w:val="28"/>
          <w:szCs w:val="28"/>
        </w:rPr>
        <w:t xml:space="preserve">ДОУ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w:t>
      </w:r>
      <w:proofErr w:type="gramStart"/>
      <w:r w:rsidRPr="00F8481C">
        <w:rPr>
          <w:rFonts w:ascii="Times New Roman" w:hAnsi="Times New Roman"/>
          <w:sz w:val="28"/>
          <w:szCs w:val="28"/>
        </w:rPr>
        <w:t>ДО</w:t>
      </w:r>
      <w:proofErr w:type="gramEnd"/>
      <w:r w:rsidRPr="00F8481C">
        <w:rPr>
          <w:rFonts w:ascii="Times New Roman" w:hAnsi="Times New Roman"/>
          <w:sz w:val="28"/>
          <w:szCs w:val="28"/>
        </w:rPr>
        <w:t>.</w:t>
      </w:r>
    </w:p>
    <w:p w:rsidR="0012055A" w:rsidRDefault="004D7854" w:rsidP="0012055A">
      <w:pPr>
        <w:spacing w:after="0"/>
        <w:jc w:val="both"/>
        <w:rPr>
          <w:rFonts w:ascii="Times New Roman" w:hAnsi="Times New Roman"/>
          <w:sz w:val="28"/>
          <w:szCs w:val="28"/>
        </w:rPr>
      </w:pPr>
      <w:r>
        <w:rPr>
          <w:rFonts w:ascii="Times New Roman" w:hAnsi="Times New Roman"/>
          <w:sz w:val="28"/>
          <w:szCs w:val="28"/>
        </w:rPr>
        <w:t>В 2017-2018</w:t>
      </w:r>
      <w:r w:rsidR="0012055A">
        <w:rPr>
          <w:rFonts w:ascii="Times New Roman" w:hAnsi="Times New Roman"/>
          <w:sz w:val="28"/>
          <w:szCs w:val="28"/>
        </w:rPr>
        <w:t xml:space="preserve"> учебном году</w:t>
      </w:r>
      <w:r w:rsidR="00F45A9D">
        <w:rPr>
          <w:rFonts w:ascii="Times New Roman" w:hAnsi="Times New Roman"/>
          <w:sz w:val="28"/>
          <w:szCs w:val="28"/>
        </w:rPr>
        <w:t>:</w:t>
      </w:r>
      <w:r w:rsidR="0012055A">
        <w:rPr>
          <w:rFonts w:ascii="Times New Roman" w:hAnsi="Times New Roman"/>
          <w:sz w:val="28"/>
          <w:szCs w:val="28"/>
        </w:rPr>
        <w:t xml:space="preserve"> </w:t>
      </w:r>
    </w:p>
    <w:p w:rsidR="0012055A" w:rsidRPr="00F8481C" w:rsidRDefault="0012055A" w:rsidP="0012055A">
      <w:pPr>
        <w:spacing w:after="0"/>
        <w:jc w:val="both"/>
        <w:rPr>
          <w:rFonts w:ascii="Times New Roman" w:hAnsi="Times New Roman"/>
          <w:sz w:val="28"/>
          <w:szCs w:val="28"/>
        </w:rPr>
      </w:pPr>
      <w:r>
        <w:rPr>
          <w:rFonts w:ascii="Times New Roman" w:hAnsi="Times New Roman"/>
          <w:sz w:val="28"/>
          <w:szCs w:val="28"/>
        </w:rPr>
        <w:t>- приведены в соответствие локальные акты, разработаны положения, регламентирующие образовательную деятельность в соответствии с федеральными документами.</w:t>
      </w:r>
      <w:r w:rsidRPr="00F8481C">
        <w:rPr>
          <w:rFonts w:ascii="Times New Roman" w:hAnsi="Times New Roman"/>
          <w:sz w:val="28"/>
          <w:szCs w:val="28"/>
        </w:rPr>
        <w:t xml:space="preserve"> </w:t>
      </w:r>
    </w:p>
    <w:p w:rsidR="0012055A" w:rsidRPr="00F8481C" w:rsidRDefault="0012055A" w:rsidP="0012055A">
      <w:pPr>
        <w:spacing w:after="0"/>
        <w:jc w:val="both"/>
        <w:rPr>
          <w:rFonts w:ascii="Times New Roman" w:hAnsi="Times New Roman"/>
          <w:sz w:val="28"/>
          <w:szCs w:val="28"/>
        </w:rPr>
      </w:pPr>
      <w:r>
        <w:rPr>
          <w:rFonts w:ascii="Times New Roman" w:hAnsi="Times New Roman"/>
          <w:sz w:val="28"/>
          <w:szCs w:val="28"/>
        </w:rPr>
        <w:t xml:space="preserve">- </w:t>
      </w:r>
      <w:r w:rsidRPr="00F8481C">
        <w:rPr>
          <w:rFonts w:ascii="Times New Roman" w:hAnsi="Times New Roman"/>
          <w:sz w:val="28"/>
          <w:szCs w:val="28"/>
        </w:rPr>
        <w:t>корректируется план повыш</w:t>
      </w:r>
      <w:r>
        <w:rPr>
          <w:rFonts w:ascii="Times New Roman" w:hAnsi="Times New Roman"/>
          <w:sz w:val="28"/>
          <w:szCs w:val="28"/>
        </w:rPr>
        <w:t>ения квалификации педагогов ДОУ,            запланировано получение пед</w:t>
      </w:r>
      <w:r w:rsidR="00445982">
        <w:rPr>
          <w:rFonts w:ascii="Times New Roman" w:hAnsi="Times New Roman"/>
          <w:sz w:val="28"/>
          <w:szCs w:val="28"/>
        </w:rPr>
        <w:t>агогами профильного образования</w:t>
      </w:r>
      <w:r>
        <w:rPr>
          <w:rFonts w:ascii="Times New Roman" w:hAnsi="Times New Roman"/>
          <w:sz w:val="28"/>
          <w:szCs w:val="28"/>
        </w:rPr>
        <w:t>, что соответствовало бы проф</w:t>
      </w:r>
      <w:r w:rsidR="00445982">
        <w:rPr>
          <w:rFonts w:ascii="Times New Roman" w:hAnsi="Times New Roman"/>
          <w:sz w:val="28"/>
          <w:szCs w:val="28"/>
        </w:rPr>
        <w:t xml:space="preserve">ессиональному </w:t>
      </w:r>
      <w:r>
        <w:rPr>
          <w:rFonts w:ascii="Times New Roman" w:hAnsi="Times New Roman"/>
          <w:sz w:val="28"/>
          <w:szCs w:val="28"/>
        </w:rPr>
        <w:t>стандарту</w:t>
      </w:r>
      <w:r w:rsidR="00445982">
        <w:rPr>
          <w:rFonts w:ascii="Times New Roman" w:hAnsi="Times New Roman"/>
          <w:sz w:val="28"/>
          <w:szCs w:val="28"/>
        </w:rPr>
        <w:t xml:space="preserve"> педагога</w:t>
      </w:r>
      <w:r>
        <w:rPr>
          <w:rFonts w:ascii="Times New Roman" w:hAnsi="Times New Roman"/>
          <w:sz w:val="28"/>
          <w:szCs w:val="28"/>
        </w:rPr>
        <w:t>.</w:t>
      </w:r>
    </w:p>
    <w:p w:rsidR="0012055A" w:rsidRDefault="0012055A" w:rsidP="0012055A">
      <w:pPr>
        <w:spacing w:after="0"/>
        <w:jc w:val="both"/>
        <w:rPr>
          <w:rFonts w:ascii="Times New Roman" w:hAnsi="Times New Roman"/>
          <w:sz w:val="28"/>
          <w:szCs w:val="28"/>
        </w:rPr>
      </w:pPr>
      <w:r>
        <w:rPr>
          <w:rFonts w:ascii="Times New Roman" w:hAnsi="Times New Roman"/>
          <w:sz w:val="28"/>
          <w:szCs w:val="28"/>
        </w:rPr>
        <w:t xml:space="preserve">- </w:t>
      </w:r>
      <w:r w:rsidRPr="00F8481C">
        <w:rPr>
          <w:rFonts w:ascii="Times New Roman" w:hAnsi="Times New Roman"/>
          <w:sz w:val="28"/>
          <w:szCs w:val="28"/>
        </w:rPr>
        <w:t>созданы условия для участия воспитателей в учебно-методических мероприятиях, направленных на повышения уровня их квалификации и компетенций в вопросах</w:t>
      </w:r>
      <w:r>
        <w:rPr>
          <w:rFonts w:ascii="Times New Roman" w:hAnsi="Times New Roman"/>
          <w:sz w:val="28"/>
          <w:szCs w:val="28"/>
        </w:rPr>
        <w:t xml:space="preserve">, в том числе в </w:t>
      </w:r>
      <w:proofErr w:type="spellStart"/>
      <w:r>
        <w:rPr>
          <w:rFonts w:ascii="Times New Roman" w:hAnsi="Times New Roman"/>
          <w:sz w:val="28"/>
          <w:szCs w:val="28"/>
        </w:rPr>
        <w:t>вебинарах</w:t>
      </w:r>
      <w:proofErr w:type="spellEnd"/>
      <w:r>
        <w:rPr>
          <w:rFonts w:ascii="Times New Roman" w:hAnsi="Times New Roman"/>
          <w:sz w:val="28"/>
          <w:szCs w:val="28"/>
        </w:rPr>
        <w:t>, семинарах, дистанционных курсах.</w:t>
      </w:r>
    </w:p>
    <w:p w:rsidR="0012055A" w:rsidRDefault="00F42157" w:rsidP="0012055A">
      <w:pPr>
        <w:spacing w:after="0" w:line="240" w:lineRule="auto"/>
        <w:contextualSpacing/>
        <w:jc w:val="both"/>
        <w:rPr>
          <w:rFonts w:ascii="Times New Roman" w:hAnsi="Times New Roman"/>
          <w:sz w:val="28"/>
          <w:szCs w:val="28"/>
        </w:rPr>
      </w:pPr>
      <w:r>
        <w:rPr>
          <w:rFonts w:ascii="Times New Roman" w:hAnsi="Times New Roman"/>
          <w:sz w:val="28"/>
          <w:szCs w:val="28"/>
        </w:rPr>
        <w:t>- с</w:t>
      </w:r>
      <w:r w:rsidR="0012055A">
        <w:rPr>
          <w:rFonts w:ascii="Times New Roman" w:hAnsi="Times New Roman"/>
          <w:sz w:val="28"/>
          <w:szCs w:val="28"/>
        </w:rPr>
        <w:t xml:space="preserve">истема образовательной деятельности приобрела открытость и обратную связь. Официальный САЙТ ДОУ даёт полную информацию о деятельности организации. </w:t>
      </w:r>
    </w:p>
    <w:p w:rsidR="00F42157" w:rsidRDefault="00F42157" w:rsidP="0012055A">
      <w:pPr>
        <w:spacing w:after="0" w:line="240" w:lineRule="auto"/>
        <w:contextualSpacing/>
        <w:jc w:val="both"/>
        <w:rPr>
          <w:rFonts w:ascii="Times New Roman" w:hAnsi="Times New Roman"/>
          <w:b/>
          <w:bCs/>
          <w:color w:val="000000"/>
          <w:sz w:val="28"/>
          <w:szCs w:val="28"/>
          <w:lang w:eastAsia="ru-RU"/>
        </w:rPr>
      </w:pPr>
    </w:p>
    <w:p w:rsidR="0012055A" w:rsidRDefault="0025128A" w:rsidP="0025128A">
      <w:pPr>
        <w:rPr>
          <w:rFonts w:ascii="Times New Roman" w:hAnsi="Times New Roman"/>
          <w:b/>
          <w:sz w:val="28"/>
          <w:szCs w:val="28"/>
          <w:lang w:eastAsia="ru-RU"/>
        </w:rPr>
      </w:pPr>
      <w:r>
        <w:rPr>
          <w:rFonts w:ascii="Times New Roman" w:hAnsi="Times New Roman"/>
          <w:b/>
          <w:sz w:val="28"/>
          <w:szCs w:val="28"/>
          <w:lang w:eastAsia="ru-RU"/>
        </w:rPr>
        <w:t>2.4 Оценка организации учебно-воспитательного процесса</w:t>
      </w:r>
    </w:p>
    <w:p w:rsidR="004B4BC4" w:rsidRPr="004B4BC4" w:rsidRDefault="004B4BC4" w:rsidP="0025128A">
      <w:pPr>
        <w:rPr>
          <w:rFonts w:ascii="Times New Roman" w:hAnsi="Times New Roman"/>
          <w:b/>
          <w:sz w:val="28"/>
          <w:szCs w:val="28"/>
          <w:lang w:eastAsia="ru-RU"/>
        </w:rPr>
      </w:pPr>
      <w:r w:rsidRPr="004B4BC4">
        <w:rPr>
          <w:rFonts w:ascii="Times New Roman" w:hAnsi="Times New Roman"/>
          <w:sz w:val="28"/>
          <w:szCs w:val="28"/>
        </w:rPr>
        <w:t>Повышению качества образовательной работы способствует рационально организованная среда, создающая условия для совместной деятельности детей и педагогов и позволяющая варьировать способы и формы организации их жизнедеятельности.</w:t>
      </w:r>
    </w:p>
    <w:p w:rsidR="004B4BC4" w:rsidRPr="004B4BC4" w:rsidRDefault="004B4BC4" w:rsidP="004B4BC4">
      <w:pPr>
        <w:spacing w:after="0" w:line="240" w:lineRule="auto"/>
        <w:ind w:firstLine="709"/>
        <w:jc w:val="both"/>
        <w:rPr>
          <w:rFonts w:ascii="Times New Roman" w:hAnsi="Times New Roman"/>
          <w:sz w:val="28"/>
          <w:szCs w:val="28"/>
          <w:lang w:eastAsia="ru-RU"/>
        </w:rPr>
      </w:pPr>
      <w:r w:rsidRPr="004B4BC4">
        <w:rPr>
          <w:rFonts w:ascii="Times New Roman" w:hAnsi="Times New Roman"/>
          <w:bCs/>
          <w:sz w:val="28"/>
          <w:szCs w:val="28"/>
          <w:u w:val="single"/>
          <w:lang w:eastAsia="ru-RU"/>
        </w:rPr>
        <w:t>Цель</w:t>
      </w:r>
      <w:r w:rsidRPr="004B4BC4">
        <w:rPr>
          <w:rFonts w:ascii="Times New Roman" w:hAnsi="Times New Roman"/>
          <w:bCs/>
          <w:i/>
          <w:sz w:val="28"/>
          <w:szCs w:val="28"/>
          <w:u w:val="single"/>
          <w:lang w:eastAsia="ru-RU"/>
        </w:rPr>
        <w:t>:</w:t>
      </w:r>
      <w:r w:rsidRPr="004B4BC4">
        <w:rPr>
          <w:rFonts w:ascii="Times New Roman" w:hAnsi="Times New Roman"/>
          <w:sz w:val="28"/>
          <w:szCs w:val="28"/>
          <w:lang w:eastAsia="ru-RU"/>
        </w:rPr>
        <w:t xml:space="preserve">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w:t>
      </w:r>
      <w:r w:rsidRPr="004B4BC4">
        <w:rPr>
          <w:rFonts w:ascii="Times New Roman" w:hAnsi="Times New Roman"/>
          <w:sz w:val="28"/>
          <w:szCs w:val="28"/>
          <w:lang w:eastAsia="ru-RU"/>
        </w:rPr>
        <w:lastRenderedPageBreak/>
        <w:t>соответствии с возрастными и  индивидуальными особенностями, подготовка к жизни в современном обществе и к обучению в школе.</w:t>
      </w:r>
    </w:p>
    <w:p w:rsidR="004B4BC4" w:rsidRPr="004B4BC4" w:rsidRDefault="004B4BC4" w:rsidP="004B4BC4">
      <w:pPr>
        <w:spacing w:after="0" w:line="240" w:lineRule="auto"/>
        <w:ind w:firstLine="709"/>
        <w:jc w:val="both"/>
        <w:rPr>
          <w:rFonts w:ascii="Times New Roman" w:hAnsi="Times New Roman"/>
          <w:sz w:val="28"/>
          <w:szCs w:val="28"/>
          <w:lang w:eastAsia="ru-RU"/>
        </w:rPr>
      </w:pPr>
    </w:p>
    <w:p w:rsidR="004B4BC4" w:rsidRPr="004B4BC4" w:rsidRDefault="004B4BC4" w:rsidP="004B4BC4">
      <w:pPr>
        <w:spacing w:after="0" w:line="240" w:lineRule="auto"/>
        <w:jc w:val="both"/>
        <w:rPr>
          <w:rFonts w:ascii="Times New Roman" w:hAnsi="Times New Roman"/>
          <w:sz w:val="28"/>
          <w:szCs w:val="28"/>
          <w:lang w:eastAsia="ru-RU"/>
        </w:rPr>
      </w:pPr>
      <w:r w:rsidRPr="004B4BC4">
        <w:rPr>
          <w:rFonts w:ascii="Times New Roman" w:hAnsi="Times New Roman"/>
          <w:bCs/>
          <w:iCs/>
          <w:sz w:val="28"/>
          <w:szCs w:val="28"/>
          <w:lang w:eastAsia="ru-RU"/>
        </w:rPr>
        <w:t>Приоритетными направлениями деятельности МАДОУ д/с № 7 являются</w:t>
      </w:r>
      <w:r w:rsidRPr="004B4BC4">
        <w:rPr>
          <w:rFonts w:ascii="Times New Roman" w:hAnsi="Times New Roman"/>
          <w:sz w:val="28"/>
          <w:szCs w:val="28"/>
          <w:lang w:eastAsia="ru-RU"/>
        </w:rPr>
        <w:t>:</w:t>
      </w:r>
    </w:p>
    <w:p w:rsidR="004B4BC4" w:rsidRPr="004B4BC4" w:rsidRDefault="004B4BC4" w:rsidP="004B4BC4">
      <w:pPr>
        <w:numPr>
          <w:ilvl w:val="0"/>
          <w:numId w:val="16"/>
        </w:numPr>
        <w:spacing w:after="0" w:line="240" w:lineRule="auto"/>
        <w:jc w:val="both"/>
        <w:rPr>
          <w:rFonts w:ascii="Times New Roman" w:hAnsi="Times New Roman"/>
          <w:sz w:val="28"/>
          <w:szCs w:val="28"/>
          <w:lang w:eastAsia="ru-RU"/>
        </w:rPr>
      </w:pPr>
      <w:r w:rsidRPr="004B4BC4">
        <w:rPr>
          <w:rFonts w:ascii="Times New Roman" w:hAnsi="Times New Roman"/>
          <w:sz w:val="28"/>
          <w:szCs w:val="28"/>
          <w:lang w:eastAsia="ru-RU"/>
        </w:rPr>
        <w:t>физическое развитие воспитанников;</w:t>
      </w:r>
    </w:p>
    <w:p w:rsidR="004B4BC4" w:rsidRPr="004B4BC4" w:rsidRDefault="004B4BC4" w:rsidP="004B4BC4">
      <w:pPr>
        <w:numPr>
          <w:ilvl w:val="0"/>
          <w:numId w:val="16"/>
        </w:numPr>
        <w:spacing w:after="0" w:line="240" w:lineRule="auto"/>
        <w:jc w:val="both"/>
        <w:rPr>
          <w:rFonts w:ascii="Times New Roman" w:hAnsi="Times New Roman"/>
          <w:sz w:val="28"/>
          <w:szCs w:val="28"/>
          <w:lang w:eastAsia="ru-RU"/>
        </w:rPr>
      </w:pPr>
      <w:r w:rsidRPr="004B4BC4">
        <w:rPr>
          <w:rFonts w:ascii="Times New Roman" w:hAnsi="Times New Roman"/>
          <w:sz w:val="28"/>
          <w:szCs w:val="28"/>
          <w:lang w:eastAsia="ru-RU"/>
        </w:rPr>
        <w:t>социально – личностное развитие детей;</w:t>
      </w:r>
    </w:p>
    <w:p w:rsidR="004B4BC4" w:rsidRPr="004B4BC4" w:rsidRDefault="004B4BC4" w:rsidP="004B4BC4">
      <w:pPr>
        <w:numPr>
          <w:ilvl w:val="0"/>
          <w:numId w:val="16"/>
        </w:numPr>
        <w:spacing w:after="0" w:line="240" w:lineRule="auto"/>
        <w:jc w:val="both"/>
        <w:rPr>
          <w:rFonts w:ascii="Times New Roman" w:hAnsi="Times New Roman"/>
          <w:sz w:val="28"/>
          <w:szCs w:val="28"/>
          <w:lang w:eastAsia="ru-RU"/>
        </w:rPr>
      </w:pPr>
      <w:r w:rsidRPr="004B4BC4">
        <w:rPr>
          <w:rFonts w:ascii="Times New Roman" w:hAnsi="Times New Roman"/>
          <w:sz w:val="28"/>
          <w:szCs w:val="28"/>
          <w:lang w:eastAsia="ru-RU"/>
        </w:rPr>
        <w:t xml:space="preserve">обеспечение равных стартовых возможностей для обучения воспитанников в ОУ, реализующих основную образовательную программу начального общего образования. </w:t>
      </w:r>
    </w:p>
    <w:p w:rsidR="004B4BC4" w:rsidRPr="004B4BC4" w:rsidRDefault="004B4BC4" w:rsidP="0025128A">
      <w:pPr>
        <w:rPr>
          <w:rFonts w:ascii="Times New Roman" w:hAnsi="Times New Roman"/>
          <w:b/>
          <w:sz w:val="28"/>
          <w:szCs w:val="28"/>
          <w:lang w:eastAsia="ru-RU"/>
        </w:rPr>
      </w:pPr>
      <w:r w:rsidRPr="004B4BC4">
        <w:rPr>
          <w:rFonts w:ascii="Times New Roman" w:eastAsia="Calibri" w:hAnsi="Times New Roman"/>
          <w:sz w:val="28"/>
        </w:rPr>
        <w:t>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непрерывной образовательной деятельности. Они реализуются как в обязательной части, так  и в части, формируемой участниками образовательного процесса, и </w:t>
      </w:r>
      <w:r w:rsidR="000A071C">
        <w:rPr>
          <w:rFonts w:ascii="Times New Roman" w:eastAsia="Calibri" w:hAnsi="Times New Roman"/>
          <w:sz w:val="28"/>
        </w:rPr>
        <w:t xml:space="preserve"> во всех видах деятельности. Работа по образовательным областям представлена в таблицах.</w:t>
      </w:r>
    </w:p>
    <w:p w:rsidR="001C4438" w:rsidRPr="002D6606" w:rsidRDefault="0025128A" w:rsidP="001C4438">
      <w:pPr>
        <w:widowControl w:val="0"/>
        <w:shd w:val="clear" w:color="auto" w:fill="FFFFFF"/>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lang w:eastAsia="ru-RU"/>
        </w:rPr>
        <w:t xml:space="preserve">2.5 </w:t>
      </w:r>
      <w:r w:rsidR="001C4438" w:rsidRPr="002D6606">
        <w:rPr>
          <w:rFonts w:ascii="Times New Roman" w:hAnsi="Times New Roman"/>
          <w:b/>
          <w:sz w:val="28"/>
          <w:szCs w:val="28"/>
          <w:lang w:eastAsia="ru-RU"/>
        </w:rPr>
        <w:t>Оценка методической работы</w:t>
      </w:r>
      <w:r w:rsidR="001C4438" w:rsidRPr="002D6606">
        <w:rPr>
          <w:rFonts w:ascii="Times New Roman" w:hAnsi="Times New Roman"/>
          <w:b/>
          <w:sz w:val="28"/>
          <w:szCs w:val="28"/>
        </w:rPr>
        <w:t xml:space="preserve"> через реализацию годовых задач</w:t>
      </w:r>
    </w:p>
    <w:p w:rsidR="001C4438" w:rsidRPr="002D6606" w:rsidRDefault="001C4438" w:rsidP="001C4438">
      <w:pPr>
        <w:widowControl w:val="0"/>
        <w:shd w:val="clear" w:color="auto" w:fill="FFFFFF"/>
        <w:autoSpaceDE w:val="0"/>
        <w:autoSpaceDN w:val="0"/>
        <w:adjustRightInd w:val="0"/>
        <w:spacing w:after="0" w:line="240" w:lineRule="auto"/>
        <w:contextualSpacing/>
        <w:jc w:val="both"/>
        <w:rPr>
          <w:rFonts w:ascii="Times New Roman" w:hAnsi="Times New Roman"/>
          <w:b/>
          <w:sz w:val="28"/>
          <w:szCs w:val="28"/>
        </w:rPr>
      </w:pPr>
    </w:p>
    <w:p w:rsidR="001C4438" w:rsidRPr="002D6606" w:rsidRDefault="001C4438" w:rsidP="001C4438">
      <w:pPr>
        <w:widowControl w:val="0"/>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2D6606">
        <w:rPr>
          <w:rFonts w:ascii="Times New Roman" w:hAnsi="Times New Roman"/>
          <w:sz w:val="28"/>
          <w:szCs w:val="28"/>
          <w:lang w:eastAsia="ru-RU"/>
        </w:rPr>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воспитательно-образовательного процесса. </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1C4438" w:rsidRPr="002D6606" w:rsidRDefault="001C4438" w:rsidP="001C4438">
      <w:pPr>
        <w:shd w:val="clear" w:color="auto" w:fill="FFFFFF"/>
        <w:tabs>
          <w:tab w:val="left" w:pos="709"/>
        </w:tabs>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Формы методической работы:</w:t>
      </w:r>
    </w:p>
    <w:p w:rsidR="001C4438" w:rsidRPr="00037D36" w:rsidRDefault="001C4438" w:rsidP="001C4438">
      <w:pPr>
        <w:shd w:val="clear" w:color="auto" w:fill="FFFFFF"/>
        <w:spacing w:after="0" w:line="240" w:lineRule="auto"/>
        <w:ind w:firstLine="709"/>
        <w:contextualSpacing/>
        <w:jc w:val="both"/>
        <w:rPr>
          <w:rFonts w:ascii="Times New Roman" w:hAnsi="Times New Roman"/>
          <w:sz w:val="28"/>
          <w:szCs w:val="28"/>
          <w:u w:val="single"/>
          <w:lang w:eastAsia="ru-RU"/>
        </w:rPr>
      </w:pPr>
      <w:r w:rsidRPr="00037D36">
        <w:rPr>
          <w:rFonts w:ascii="Times New Roman" w:hAnsi="Times New Roman"/>
          <w:sz w:val="28"/>
          <w:szCs w:val="28"/>
          <w:u w:val="single"/>
          <w:lang w:eastAsia="ru-RU"/>
        </w:rPr>
        <w:t>Традиционные:</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тематические педсоветы;</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проблемные семинары;</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семинары-практикумы;</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повышение квалификации;</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работа педагогов над темами самообразования;</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открытые мероприятия и их анализ;</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участие в конкурсах;</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организация курсовой и консультативной подготовки педагогов.</w:t>
      </w:r>
    </w:p>
    <w:p w:rsidR="001C4438" w:rsidRPr="00037D36" w:rsidRDefault="001C4438" w:rsidP="001C4438">
      <w:pPr>
        <w:shd w:val="clear" w:color="auto" w:fill="FFFFFF"/>
        <w:spacing w:after="0" w:line="240" w:lineRule="auto"/>
        <w:ind w:firstLine="709"/>
        <w:contextualSpacing/>
        <w:jc w:val="both"/>
        <w:rPr>
          <w:rFonts w:ascii="Times New Roman" w:hAnsi="Times New Roman"/>
          <w:sz w:val="28"/>
          <w:szCs w:val="28"/>
          <w:u w:val="single"/>
          <w:lang w:eastAsia="ru-RU"/>
        </w:rPr>
      </w:pPr>
      <w:r w:rsidRPr="00037D36">
        <w:rPr>
          <w:rFonts w:ascii="Times New Roman" w:hAnsi="Times New Roman"/>
          <w:sz w:val="28"/>
          <w:szCs w:val="28"/>
          <w:u w:val="single"/>
          <w:lang w:eastAsia="ru-RU"/>
        </w:rPr>
        <w:t>Инновационные:</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w:t>
      </w:r>
      <w:proofErr w:type="gramStart"/>
      <w:r w:rsidRPr="002D6606">
        <w:rPr>
          <w:rFonts w:ascii="Times New Roman" w:hAnsi="Times New Roman"/>
          <w:sz w:val="28"/>
          <w:szCs w:val="28"/>
          <w:lang w:eastAsia="ru-RU"/>
        </w:rPr>
        <w:t>Методическое</w:t>
      </w:r>
      <w:proofErr w:type="gramEnd"/>
      <w:r w:rsidRPr="002D6606">
        <w:rPr>
          <w:rFonts w:ascii="Times New Roman" w:hAnsi="Times New Roman"/>
          <w:sz w:val="28"/>
          <w:szCs w:val="28"/>
          <w:lang w:eastAsia="ru-RU"/>
        </w:rPr>
        <w:t xml:space="preserve"> портфолио педагогов»;</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мастер - классы;</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проектная деятельность;</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 xml:space="preserve"> участие и проведение вебинаров;</w:t>
      </w:r>
    </w:p>
    <w:p w:rsidR="001C4438" w:rsidRPr="002D6606" w:rsidRDefault="001C4438" w:rsidP="001C4438">
      <w:pPr>
        <w:shd w:val="clear" w:color="auto" w:fill="FFFFFF"/>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lastRenderedPageBreak/>
        <w:t xml:space="preserve">Интерактивные командные игры и </w:t>
      </w:r>
      <w:proofErr w:type="spellStart"/>
      <w:r w:rsidRPr="002D6606">
        <w:rPr>
          <w:rFonts w:ascii="Times New Roman" w:hAnsi="Times New Roman"/>
          <w:sz w:val="28"/>
          <w:szCs w:val="28"/>
          <w:lang w:eastAsia="ru-RU"/>
        </w:rPr>
        <w:t>квесты</w:t>
      </w:r>
      <w:proofErr w:type="spellEnd"/>
      <w:r w:rsidRPr="002D6606">
        <w:rPr>
          <w:rFonts w:ascii="Times New Roman" w:hAnsi="Times New Roman"/>
          <w:sz w:val="28"/>
          <w:szCs w:val="28"/>
          <w:lang w:eastAsia="ru-RU"/>
        </w:rPr>
        <w:t>;</w:t>
      </w:r>
    </w:p>
    <w:p w:rsidR="001C4438" w:rsidRPr="002D6606" w:rsidRDefault="004D7854" w:rsidP="0044598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2017-2018</w:t>
      </w:r>
      <w:r w:rsidR="001C4438" w:rsidRPr="002D6606">
        <w:rPr>
          <w:rFonts w:ascii="Times New Roman" w:hAnsi="Times New Roman"/>
          <w:sz w:val="28"/>
          <w:szCs w:val="28"/>
        </w:rPr>
        <w:t xml:space="preserve"> учебном году педагогическая работа дошкольного учреждения была направлена на решение следующих годовых задач:</w:t>
      </w:r>
    </w:p>
    <w:p w:rsidR="001C4438" w:rsidRPr="009277B0" w:rsidRDefault="001C4438" w:rsidP="00445982">
      <w:pPr>
        <w:jc w:val="both"/>
        <w:rPr>
          <w:rFonts w:ascii="Times New Roman" w:eastAsiaTheme="minorHAnsi" w:hAnsi="Times New Roman"/>
          <w:sz w:val="28"/>
          <w:szCs w:val="28"/>
        </w:rPr>
      </w:pPr>
      <w:r w:rsidRPr="009277B0">
        <w:rPr>
          <w:rFonts w:ascii="Times New Roman" w:eastAsiaTheme="minorHAnsi" w:hAnsi="Times New Roman"/>
          <w:sz w:val="28"/>
          <w:szCs w:val="28"/>
        </w:rPr>
        <w:t>1. Разработать и реализовать  программу  «Формирование здорового  и безопасного образа жизни у воспитанников» на  основе мониторинга здоровья.</w:t>
      </w:r>
    </w:p>
    <w:p w:rsidR="001C4438" w:rsidRPr="009277B0" w:rsidRDefault="001C4438" w:rsidP="00445982">
      <w:pPr>
        <w:jc w:val="both"/>
        <w:rPr>
          <w:rFonts w:ascii="Times New Roman" w:eastAsiaTheme="minorHAnsi" w:hAnsi="Times New Roman"/>
          <w:sz w:val="28"/>
          <w:szCs w:val="28"/>
        </w:rPr>
      </w:pPr>
      <w:r w:rsidRPr="009277B0">
        <w:rPr>
          <w:rFonts w:ascii="Times New Roman" w:eastAsiaTheme="minorHAnsi" w:hAnsi="Times New Roman"/>
          <w:sz w:val="28"/>
          <w:szCs w:val="28"/>
        </w:rPr>
        <w:t>2. Использовать интерактивные методы в воспитательно-образовательном процессе с целью формирования целевых ориентиров дошкольного образования.</w:t>
      </w:r>
    </w:p>
    <w:p w:rsidR="001C4438" w:rsidRPr="009277B0" w:rsidRDefault="001C4438" w:rsidP="00445982">
      <w:pPr>
        <w:jc w:val="both"/>
        <w:rPr>
          <w:rFonts w:ascii="Times New Roman" w:eastAsiaTheme="minorHAnsi" w:hAnsi="Times New Roman"/>
          <w:sz w:val="28"/>
          <w:szCs w:val="28"/>
        </w:rPr>
      </w:pPr>
      <w:r w:rsidRPr="009277B0">
        <w:rPr>
          <w:rFonts w:ascii="Times New Roman" w:eastAsiaTheme="minorHAnsi" w:hAnsi="Times New Roman"/>
          <w:sz w:val="28"/>
          <w:szCs w:val="28"/>
        </w:rPr>
        <w:t>3. Развивать преемственные связи с МБОУ СОШ №43 и устанавливать социальное партнёрство с образовательными и социокультурными учреждениями города с целью определения траектории развития воспитанников и успешной их адаптации в меняющемся социуме.</w:t>
      </w:r>
    </w:p>
    <w:p w:rsidR="001C4438" w:rsidRPr="00C0371B" w:rsidRDefault="001C4438" w:rsidP="00445982">
      <w:pPr>
        <w:jc w:val="both"/>
        <w:rPr>
          <w:rFonts w:ascii="Times New Roman" w:eastAsiaTheme="minorHAnsi" w:hAnsi="Times New Roman"/>
          <w:sz w:val="28"/>
          <w:szCs w:val="28"/>
        </w:rPr>
      </w:pPr>
      <w:proofErr w:type="gramStart"/>
      <w:r w:rsidRPr="002D6606">
        <w:rPr>
          <w:rFonts w:ascii="Times New Roman" w:hAnsi="Times New Roman"/>
          <w:sz w:val="28"/>
          <w:szCs w:val="28"/>
          <w:lang w:eastAsia="ru-RU"/>
        </w:rPr>
        <w:t xml:space="preserve">Решая первую годовую задачу </w:t>
      </w:r>
      <w:r>
        <w:rPr>
          <w:rFonts w:ascii="Times New Roman" w:hAnsi="Times New Roman"/>
          <w:sz w:val="28"/>
          <w:szCs w:val="28"/>
          <w:lang w:eastAsia="ru-RU"/>
        </w:rPr>
        <w:t xml:space="preserve">педагогическим коллективом разработана программа  </w:t>
      </w:r>
      <w:r w:rsidRPr="009277B0">
        <w:rPr>
          <w:rFonts w:ascii="Times New Roman" w:eastAsiaTheme="minorHAnsi" w:hAnsi="Times New Roman"/>
          <w:sz w:val="28"/>
          <w:szCs w:val="28"/>
        </w:rPr>
        <w:t>«Формирование</w:t>
      </w:r>
      <w:proofErr w:type="gramEnd"/>
      <w:r w:rsidRPr="009277B0">
        <w:rPr>
          <w:rFonts w:ascii="Times New Roman" w:eastAsiaTheme="minorHAnsi" w:hAnsi="Times New Roman"/>
          <w:sz w:val="28"/>
          <w:szCs w:val="28"/>
        </w:rPr>
        <w:t xml:space="preserve"> здорового  и безопасного образа жизни </w:t>
      </w:r>
      <w:r>
        <w:rPr>
          <w:rFonts w:ascii="Times New Roman" w:eastAsiaTheme="minorHAnsi" w:hAnsi="Times New Roman"/>
          <w:sz w:val="28"/>
          <w:szCs w:val="28"/>
        </w:rPr>
        <w:t>у воспитанников</w:t>
      </w:r>
      <w:r w:rsidRPr="009277B0">
        <w:rPr>
          <w:rFonts w:ascii="Times New Roman" w:eastAsiaTheme="minorHAnsi" w:hAnsi="Times New Roman"/>
          <w:sz w:val="28"/>
          <w:szCs w:val="28"/>
        </w:rPr>
        <w:t xml:space="preserve"> на  основе мониторинга здоровья</w:t>
      </w:r>
      <w:r>
        <w:rPr>
          <w:rFonts w:ascii="Times New Roman" w:eastAsiaTheme="minorHAnsi" w:hAnsi="Times New Roman"/>
          <w:sz w:val="28"/>
          <w:szCs w:val="28"/>
        </w:rPr>
        <w:t>»</w:t>
      </w:r>
      <w:r w:rsidRPr="009277B0">
        <w:rPr>
          <w:rFonts w:ascii="Times New Roman" w:eastAsiaTheme="minorHAnsi" w:hAnsi="Times New Roman"/>
          <w:sz w:val="28"/>
          <w:szCs w:val="28"/>
        </w:rPr>
        <w:t>.</w:t>
      </w:r>
    </w:p>
    <w:p w:rsidR="001C4438" w:rsidRPr="00412BCA" w:rsidRDefault="001C4438" w:rsidP="00412BCA">
      <w:pPr>
        <w:jc w:val="both"/>
        <w:rPr>
          <w:rFonts w:ascii="Times New Roman" w:hAnsi="Times New Roman"/>
          <w:sz w:val="28"/>
          <w:szCs w:val="28"/>
        </w:rPr>
      </w:pPr>
      <w:r>
        <w:t xml:space="preserve">       </w:t>
      </w:r>
      <w:r>
        <w:rPr>
          <w:rFonts w:ascii="Times New Roman" w:hAnsi="Times New Roman"/>
          <w:sz w:val="28"/>
          <w:szCs w:val="28"/>
        </w:rPr>
        <w:t xml:space="preserve">В современных условиях </w:t>
      </w:r>
      <w:r w:rsidRPr="002D2DAF">
        <w:rPr>
          <w:rFonts w:ascii="Times New Roman" w:hAnsi="Times New Roman"/>
          <w:sz w:val="28"/>
          <w:szCs w:val="28"/>
        </w:rPr>
        <w:t xml:space="preserve"> большое значение необходимо придавать состоянию здоровья детей дошкольног</w:t>
      </w:r>
      <w:r>
        <w:rPr>
          <w:rFonts w:ascii="Times New Roman" w:hAnsi="Times New Roman"/>
          <w:sz w:val="28"/>
          <w:szCs w:val="28"/>
        </w:rPr>
        <w:t>о возраста, а потому воспитатели особое внимание обращают</w:t>
      </w:r>
      <w:r w:rsidRPr="002D2DAF">
        <w:rPr>
          <w:rFonts w:ascii="Times New Roman" w:hAnsi="Times New Roman"/>
          <w:sz w:val="28"/>
          <w:szCs w:val="28"/>
        </w:rPr>
        <w:t xml:space="preserve"> на формирование у дошкольников ценностного отношения к собственному здоровью. Для этого надо не только говорить о значении здоровья для человека, но и вносить в повседневную жизнь детей  элементы ценностного отношения к здоровью, прививать дошкольникам полезные привычки и навыки. Другими словами, воспитатель всеми доступными средствами способствует формированию у  детей дошкольного возраста культуры здоровья. </w:t>
      </w:r>
      <w:r w:rsidRPr="002D2DAF">
        <w:rPr>
          <w:rFonts w:ascii="Times New Roman" w:hAnsi="Times New Roman"/>
          <w:sz w:val="28"/>
          <w:szCs w:val="28"/>
        </w:rPr>
        <w:br/>
        <w:t>Состояние здоровья ребёнка при поступлении в детский сад – это своего рода стартовая позиция, которая определяет успешность  ребенка не только на первом году посещения детского сада, но и всего периода дошкольного образования. Низкий уровень здоровья поступающих в детский сад детей не только отрицательно влияет на процесс их адаптации к новым условиям, но и становится причиной дальнейшего ухудшения их здоровья. </w:t>
      </w:r>
    </w:p>
    <w:p w:rsidR="001C4438" w:rsidRPr="00900C30" w:rsidRDefault="001C4438" w:rsidP="00412BCA">
      <w:pPr>
        <w:tabs>
          <w:tab w:val="left" w:pos="7797"/>
        </w:tabs>
        <w:spacing w:after="0"/>
        <w:jc w:val="both"/>
        <w:rPr>
          <w:rFonts w:ascii="Times New Roman" w:hAnsi="Times New Roman"/>
          <w:color w:val="000000"/>
          <w:sz w:val="28"/>
          <w:szCs w:val="28"/>
          <w:lang w:eastAsia="ru-RU"/>
        </w:rPr>
      </w:pPr>
      <w:r w:rsidRPr="00900C30">
        <w:rPr>
          <w:rFonts w:ascii="Times New Roman" w:hAnsi="Times New Roman"/>
          <w:color w:val="000000"/>
          <w:sz w:val="28"/>
          <w:szCs w:val="28"/>
          <w:lang w:eastAsia="ru-RU"/>
        </w:rPr>
        <w:t xml:space="preserve">Диагностика прохождения </w:t>
      </w:r>
      <w:r w:rsidRPr="00900C30">
        <w:rPr>
          <w:rFonts w:ascii="Times New Roman" w:hAnsi="Times New Roman"/>
          <w:b/>
          <w:i/>
          <w:color w:val="000000"/>
          <w:sz w:val="28"/>
          <w:szCs w:val="28"/>
          <w:lang w:eastAsia="ru-RU"/>
        </w:rPr>
        <w:t>периода адаптации</w:t>
      </w:r>
      <w:r w:rsidRPr="00900C30">
        <w:rPr>
          <w:rFonts w:ascii="Times New Roman" w:hAnsi="Times New Roman"/>
          <w:color w:val="000000"/>
          <w:sz w:val="28"/>
          <w:szCs w:val="28"/>
          <w:lang w:eastAsia="ru-RU"/>
        </w:rPr>
        <w:t xml:space="preserve"> к детскому саду вновь поступивших детей (сентябрь-октябрь). Под наблюдением находились дети младшего  возраста (дети 2-х младших групп: группы № 1,2,4) – 123 ребенка и 34 ребенка средней группы № 6. В процессе наблюдения велись адаптационные карты.</w:t>
      </w:r>
    </w:p>
    <w:p w:rsidR="001C4438" w:rsidRDefault="001C4438" w:rsidP="001C4438">
      <w:pPr>
        <w:tabs>
          <w:tab w:val="left" w:pos="7797"/>
        </w:tabs>
        <w:spacing w:after="0" w:line="240" w:lineRule="auto"/>
        <w:ind w:firstLine="709"/>
        <w:jc w:val="both"/>
        <w:rPr>
          <w:rFonts w:ascii="Times New Roman" w:hAnsi="Times New Roman"/>
          <w:color w:val="000000"/>
          <w:sz w:val="28"/>
          <w:szCs w:val="28"/>
          <w:lang w:eastAsia="ru-RU"/>
        </w:rPr>
      </w:pPr>
      <w:r w:rsidRPr="00900C30">
        <w:rPr>
          <w:rFonts w:ascii="Times New Roman" w:hAnsi="Times New Roman"/>
          <w:color w:val="000000"/>
          <w:sz w:val="28"/>
          <w:szCs w:val="28"/>
          <w:lang w:eastAsia="ru-RU"/>
        </w:rPr>
        <w:t>Анализ показал:</w:t>
      </w:r>
    </w:p>
    <w:p w:rsidR="006C39B5" w:rsidRPr="00900C30" w:rsidRDefault="006C39B5" w:rsidP="001C4438">
      <w:pPr>
        <w:tabs>
          <w:tab w:val="left" w:pos="7797"/>
        </w:tabs>
        <w:spacing w:after="0" w:line="240" w:lineRule="auto"/>
        <w:ind w:firstLine="709"/>
        <w:jc w:val="both"/>
        <w:rPr>
          <w:rFonts w:ascii="Times New Roman" w:hAnsi="Times New Roman"/>
          <w:color w:val="000000"/>
          <w:sz w:val="28"/>
          <w:szCs w:val="28"/>
          <w:lang w:eastAsia="ru-RU"/>
        </w:rPr>
      </w:pPr>
    </w:p>
    <w:tbl>
      <w:tblPr>
        <w:tblStyle w:val="1"/>
        <w:tblW w:w="0" w:type="auto"/>
        <w:tblLook w:val="04A0" w:firstRow="1" w:lastRow="0" w:firstColumn="1" w:lastColumn="0" w:noHBand="0" w:noVBand="1"/>
      </w:tblPr>
      <w:tblGrid>
        <w:gridCol w:w="1677"/>
        <w:gridCol w:w="1245"/>
        <w:gridCol w:w="573"/>
        <w:gridCol w:w="1270"/>
        <w:gridCol w:w="567"/>
        <w:gridCol w:w="1276"/>
        <w:gridCol w:w="709"/>
        <w:gridCol w:w="1245"/>
        <w:gridCol w:w="683"/>
      </w:tblGrid>
      <w:tr w:rsidR="001C4438" w:rsidRPr="00C605BB" w:rsidTr="00C605BB">
        <w:tc>
          <w:tcPr>
            <w:tcW w:w="1677" w:type="dxa"/>
            <w:vMerge w:val="restart"/>
            <w:vAlign w:val="center"/>
          </w:tcPr>
          <w:p w:rsidR="001C4438" w:rsidRPr="00900C30" w:rsidRDefault="001C4438" w:rsidP="00C605BB">
            <w:pPr>
              <w:tabs>
                <w:tab w:val="left" w:pos="7797"/>
              </w:tabs>
              <w:spacing w:after="160" w:line="259" w:lineRule="auto"/>
              <w:jc w:val="center"/>
              <w:rPr>
                <w:rFonts w:ascii="Times New Roman" w:hAnsi="Times New Roman"/>
                <w:color w:val="000000"/>
                <w:lang w:eastAsia="ru-RU"/>
              </w:rPr>
            </w:pPr>
          </w:p>
        </w:tc>
        <w:tc>
          <w:tcPr>
            <w:tcW w:w="1159" w:type="dxa"/>
            <w:gridSpan w:val="2"/>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Легкая степень</w:t>
            </w:r>
          </w:p>
        </w:tc>
        <w:tc>
          <w:tcPr>
            <w:tcW w:w="1837" w:type="dxa"/>
            <w:gridSpan w:val="2"/>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Средняя степень</w:t>
            </w:r>
          </w:p>
        </w:tc>
        <w:tc>
          <w:tcPr>
            <w:tcW w:w="1985" w:type="dxa"/>
            <w:gridSpan w:val="2"/>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Усложненная степень</w:t>
            </w:r>
          </w:p>
        </w:tc>
        <w:tc>
          <w:tcPr>
            <w:tcW w:w="1842" w:type="dxa"/>
            <w:gridSpan w:val="2"/>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Уровень дезадаптации</w:t>
            </w:r>
          </w:p>
        </w:tc>
      </w:tr>
      <w:tr w:rsidR="001C4438" w:rsidRPr="00C605BB" w:rsidTr="00C605BB">
        <w:tc>
          <w:tcPr>
            <w:tcW w:w="1677" w:type="dxa"/>
            <w:vMerge/>
            <w:vAlign w:val="center"/>
          </w:tcPr>
          <w:p w:rsidR="001C4438" w:rsidRPr="00900C30" w:rsidRDefault="001C4438" w:rsidP="00C605BB">
            <w:pPr>
              <w:tabs>
                <w:tab w:val="left" w:pos="7797"/>
              </w:tabs>
              <w:spacing w:after="160" w:line="259" w:lineRule="auto"/>
              <w:jc w:val="center"/>
              <w:rPr>
                <w:rFonts w:ascii="Times New Roman" w:hAnsi="Times New Roman"/>
                <w:color w:val="000000"/>
                <w:lang w:eastAsia="ru-RU"/>
              </w:rPr>
            </w:pPr>
          </w:p>
        </w:tc>
        <w:tc>
          <w:tcPr>
            <w:tcW w:w="586"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proofErr w:type="spellStart"/>
            <w:r w:rsidRPr="00C605BB">
              <w:rPr>
                <w:rFonts w:ascii="Times New Roman" w:hAnsi="Times New Roman"/>
                <w:color w:val="000000"/>
                <w:sz w:val="24"/>
                <w:szCs w:val="24"/>
                <w:lang w:eastAsia="ru-RU"/>
              </w:rPr>
              <w:t>Кол</w:t>
            </w:r>
            <w:proofErr w:type="gramStart"/>
            <w:r w:rsidRPr="00C605BB">
              <w:rPr>
                <w:rFonts w:ascii="Times New Roman" w:hAnsi="Times New Roman"/>
                <w:color w:val="000000"/>
                <w:sz w:val="24"/>
                <w:szCs w:val="24"/>
                <w:lang w:eastAsia="ru-RU"/>
              </w:rPr>
              <w:t>.д</w:t>
            </w:r>
            <w:proofErr w:type="gramEnd"/>
            <w:r w:rsidRPr="00C605BB">
              <w:rPr>
                <w:rFonts w:ascii="Times New Roman" w:hAnsi="Times New Roman"/>
                <w:color w:val="000000"/>
                <w:sz w:val="24"/>
                <w:szCs w:val="24"/>
                <w:lang w:eastAsia="ru-RU"/>
              </w:rPr>
              <w:t>етей</w:t>
            </w:r>
            <w:proofErr w:type="spellEnd"/>
          </w:p>
        </w:tc>
        <w:tc>
          <w:tcPr>
            <w:tcW w:w="573"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w:t>
            </w:r>
          </w:p>
        </w:tc>
        <w:tc>
          <w:tcPr>
            <w:tcW w:w="1270"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proofErr w:type="spellStart"/>
            <w:r w:rsidRPr="00C605BB">
              <w:rPr>
                <w:rFonts w:ascii="Times New Roman" w:hAnsi="Times New Roman"/>
                <w:color w:val="000000"/>
                <w:sz w:val="24"/>
                <w:szCs w:val="24"/>
                <w:lang w:eastAsia="ru-RU"/>
              </w:rPr>
              <w:t>Кол</w:t>
            </w:r>
            <w:proofErr w:type="gramStart"/>
            <w:r w:rsidRPr="00C605BB">
              <w:rPr>
                <w:rFonts w:ascii="Times New Roman" w:hAnsi="Times New Roman"/>
                <w:color w:val="000000"/>
                <w:sz w:val="24"/>
                <w:szCs w:val="24"/>
                <w:lang w:eastAsia="ru-RU"/>
              </w:rPr>
              <w:t>.д</w:t>
            </w:r>
            <w:proofErr w:type="gramEnd"/>
            <w:r w:rsidRPr="00C605BB">
              <w:rPr>
                <w:rFonts w:ascii="Times New Roman" w:hAnsi="Times New Roman"/>
                <w:color w:val="000000"/>
                <w:sz w:val="24"/>
                <w:szCs w:val="24"/>
                <w:lang w:eastAsia="ru-RU"/>
              </w:rPr>
              <w:t>етей</w:t>
            </w:r>
            <w:proofErr w:type="spellEnd"/>
          </w:p>
        </w:tc>
        <w:tc>
          <w:tcPr>
            <w:tcW w:w="567"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w:t>
            </w:r>
          </w:p>
        </w:tc>
        <w:tc>
          <w:tcPr>
            <w:tcW w:w="1276"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proofErr w:type="spellStart"/>
            <w:r w:rsidRPr="00C605BB">
              <w:rPr>
                <w:rFonts w:ascii="Times New Roman" w:hAnsi="Times New Roman"/>
                <w:color w:val="000000"/>
                <w:sz w:val="24"/>
                <w:szCs w:val="24"/>
                <w:lang w:eastAsia="ru-RU"/>
              </w:rPr>
              <w:t>Кол</w:t>
            </w:r>
            <w:proofErr w:type="gramStart"/>
            <w:r w:rsidRPr="00C605BB">
              <w:rPr>
                <w:rFonts w:ascii="Times New Roman" w:hAnsi="Times New Roman"/>
                <w:color w:val="000000"/>
                <w:sz w:val="24"/>
                <w:szCs w:val="24"/>
                <w:lang w:eastAsia="ru-RU"/>
              </w:rPr>
              <w:t>.д</w:t>
            </w:r>
            <w:proofErr w:type="gramEnd"/>
            <w:r w:rsidRPr="00C605BB">
              <w:rPr>
                <w:rFonts w:ascii="Times New Roman" w:hAnsi="Times New Roman"/>
                <w:color w:val="000000"/>
                <w:sz w:val="24"/>
                <w:szCs w:val="24"/>
                <w:lang w:eastAsia="ru-RU"/>
              </w:rPr>
              <w:t>етей</w:t>
            </w:r>
            <w:proofErr w:type="spellEnd"/>
          </w:p>
        </w:tc>
        <w:tc>
          <w:tcPr>
            <w:tcW w:w="709"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w:t>
            </w:r>
          </w:p>
        </w:tc>
        <w:tc>
          <w:tcPr>
            <w:tcW w:w="1159"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proofErr w:type="spellStart"/>
            <w:r w:rsidRPr="00C605BB">
              <w:rPr>
                <w:rFonts w:ascii="Times New Roman" w:hAnsi="Times New Roman"/>
                <w:color w:val="000000"/>
                <w:sz w:val="24"/>
                <w:szCs w:val="24"/>
                <w:lang w:eastAsia="ru-RU"/>
              </w:rPr>
              <w:t>Кол</w:t>
            </w:r>
            <w:proofErr w:type="gramStart"/>
            <w:r w:rsidRPr="00C605BB">
              <w:rPr>
                <w:rFonts w:ascii="Times New Roman" w:hAnsi="Times New Roman"/>
                <w:color w:val="000000"/>
                <w:sz w:val="24"/>
                <w:szCs w:val="24"/>
                <w:lang w:eastAsia="ru-RU"/>
              </w:rPr>
              <w:t>.д</w:t>
            </w:r>
            <w:proofErr w:type="gramEnd"/>
            <w:r w:rsidRPr="00C605BB">
              <w:rPr>
                <w:rFonts w:ascii="Times New Roman" w:hAnsi="Times New Roman"/>
                <w:color w:val="000000"/>
                <w:sz w:val="24"/>
                <w:szCs w:val="24"/>
                <w:lang w:eastAsia="ru-RU"/>
              </w:rPr>
              <w:t>етей</w:t>
            </w:r>
            <w:proofErr w:type="spellEnd"/>
          </w:p>
        </w:tc>
        <w:tc>
          <w:tcPr>
            <w:tcW w:w="683"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w:t>
            </w:r>
          </w:p>
        </w:tc>
      </w:tr>
      <w:tr w:rsidR="001C4438" w:rsidRPr="00C605BB" w:rsidTr="00C605BB">
        <w:tc>
          <w:tcPr>
            <w:tcW w:w="1677"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2-е младшие группы</w:t>
            </w:r>
          </w:p>
        </w:tc>
        <w:tc>
          <w:tcPr>
            <w:tcW w:w="586"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63</w:t>
            </w:r>
          </w:p>
        </w:tc>
        <w:tc>
          <w:tcPr>
            <w:tcW w:w="573"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51</w:t>
            </w:r>
          </w:p>
        </w:tc>
        <w:tc>
          <w:tcPr>
            <w:tcW w:w="1270"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29</w:t>
            </w:r>
          </w:p>
        </w:tc>
        <w:tc>
          <w:tcPr>
            <w:tcW w:w="567"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24</w:t>
            </w:r>
          </w:p>
        </w:tc>
        <w:tc>
          <w:tcPr>
            <w:tcW w:w="1276"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19</w:t>
            </w:r>
          </w:p>
        </w:tc>
        <w:tc>
          <w:tcPr>
            <w:tcW w:w="709"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15</w:t>
            </w:r>
          </w:p>
        </w:tc>
        <w:tc>
          <w:tcPr>
            <w:tcW w:w="1159"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4</w:t>
            </w:r>
          </w:p>
        </w:tc>
        <w:tc>
          <w:tcPr>
            <w:tcW w:w="683"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3,3</w:t>
            </w:r>
          </w:p>
        </w:tc>
      </w:tr>
      <w:tr w:rsidR="001C4438" w:rsidRPr="00C605BB" w:rsidTr="00C605BB">
        <w:tc>
          <w:tcPr>
            <w:tcW w:w="1677"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Средняя группа</w:t>
            </w:r>
          </w:p>
        </w:tc>
        <w:tc>
          <w:tcPr>
            <w:tcW w:w="586"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21</w:t>
            </w:r>
          </w:p>
        </w:tc>
        <w:tc>
          <w:tcPr>
            <w:tcW w:w="573"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62</w:t>
            </w:r>
          </w:p>
        </w:tc>
        <w:tc>
          <w:tcPr>
            <w:tcW w:w="1270"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6</w:t>
            </w:r>
          </w:p>
        </w:tc>
        <w:tc>
          <w:tcPr>
            <w:tcW w:w="567"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18</w:t>
            </w:r>
          </w:p>
        </w:tc>
        <w:tc>
          <w:tcPr>
            <w:tcW w:w="1276"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4</w:t>
            </w:r>
          </w:p>
        </w:tc>
        <w:tc>
          <w:tcPr>
            <w:tcW w:w="709"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12</w:t>
            </w:r>
          </w:p>
        </w:tc>
        <w:tc>
          <w:tcPr>
            <w:tcW w:w="1159"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2</w:t>
            </w:r>
          </w:p>
        </w:tc>
        <w:tc>
          <w:tcPr>
            <w:tcW w:w="683" w:type="dxa"/>
            <w:vAlign w:val="center"/>
          </w:tcPr>
          <w:p w:rsidR="001C4438" w:rsidRPr="00C605BB" w:rsidRDefault="001C4438" w:rsidP="00C605BB">
            <w:pPr>
              <w:tabs>
                <w:tab w:val="left" w:pos="7797"/>
              </w:tabs>
              <w:spacing w:after="160" w:line="259" w:lineRule="auto"/>
              <w:jc w:val="center"/>
              <w:rPr>
                <w:rFonts w:ascii="Times New Roman" w:hAnsi="Times New Roman"/>
                <w:color w:val="000000"/>
                <w:sz w:val="24"/>
                <w:szCs w:val="24"/>
                <w:lang w:eastAsia="ru-RU"/>
              </w:rPr>
            </w:pPr>
            <w:r w:rsidRPr="00C605BB">
              <w:rPr>
                <w:rFonts w:ascii="Times New Roman" w:hAnsi="Times New Roman"/>
                <w:color w:val="000000"/>
                <w:sz w:val="24"/>
                <w:szCs w:val="24"/>
                <w:lang w:eastAsia="ru-RU"/>
              </w:rPr>
              <w:t>6</w:t>
            </w:r>
          </w:p>
        </w:tc>
      </w:tr>
    </w:tbl>
    <w:p w:rsidR="0012055A" w:rsidRPr="00412BCA" w:rsidRDefault="001C4438" w:rsidP="00412BCA">
      <w:pPr>
        <w:spacing w:before="240" w:after="0"/>
        <w:ind w:firstLine="709"/>
        <w:jc w:val="both"/>
        <w:rPr>
          <w:rFonts w:ascii="Times New Roman" w:eastAsia="Calibri" w:hAnsi="Times New Roman"/>
          <w:sz w:val="28"/>
          <w:szCs w:val="28"/>
        </w:rPr>
      </w:pPr>
      <w:r w:rsidRPr="00900C30">
        <w:rPr>
          <w:rFonts w:ascii="Times New Roman" w:hAnsi="Times New Roman"/>
          <w:color w:val="000000"/>
          <w:sz w:val="28"/>
          <w:szCs w:val="28"/>
          <w:lang w:eastAsia="ru-RU"/>
        </w:rPr>
        <w:t>В течени</w:t>
      </w:r>
      <w:proofErr w:type="gramStart"/>
      <w:r w:rsidRPr="00900C30">
        <w:rPr>
          <w:rFonts w:ascii="Times New Roman" w:hAnsi="Times New Roman"/>
          <w:color w:val="000000"/>
          <w:sz w:val="28"/>
          <w:szCs w:val="28"/>
          <w:lang w:eastAsia="ru-RU"/>
        </w:rPr>
        <w:t>и</w:t>
      </w:r>
      <w:proofErr w:type="gramEnd"/>
      <w:r w:rsidRPr="00900C30">
        <w:rPr>
          <w:rFonts w:ascii="Times New Roman" w:hAnsi="Times New Roman"/>
          <w:color w:val="000000"/>
          <w:sz w:val="28"/>
          <w:szCs w:val="28"/>
          <w:lang w:eastAsia="ru-RU"/>
        </w:rPr>
        <w:t xml:space="preserve"> всего года в детский сад поступило 157 детей. У поступивших детей на протяжении всего периода адаптации отмечался хороший аппетит, спокойное засыпание, сон, хорошее настроение, у 23 детей наблюдалось переходное состояние. Особенно трудно проце</w:t>
      </w:r>
      <w:r>
        <w:rPr>
          <w:rFonts w:ascii="Times New Roman" w:hAnsi="Times New Roman"/>
          <w:color w:val="000000"/>
          <w:sz w:val="28"/>
          <w:szCs w:val="28"/>
          <w:lang w:eastAsia="ru-RU"/>
        </w:rPr>
        <w:t xml:space="preserve">сс адаптации протекал у 6 детей. </w:t>
      </w:r>
      <w:r w:rsidRPr="00900C30">
        <w:rPr>
          <w:rFonts w:ascii="Times New Roman" w:hAnsi="Times New Roman"/>
          <w:color w:val="000000"/>
          <w:sz w:val="28"/>
          <w:szCs w:val="28"/>
          <w:lang w:eastAsia="ru-RU"/>
        </w:rPr>
        <w:t xml:space="preserve"> </w:t>
      </w:r>
      <w:r w:rsidRPr="00900C30">
        <w:rPr>
          <w:rFonts w:ascii="Times New Roman" w:eastAsia="Calibri" w:hAnsi="Times New Roman"/>
          <w:sz w:val="28"/>
          <w:szCs w:val="28"/>
        </w:rPr>
        <w:t xml:space="preserve">Процесс дезадаптации был связан с отсутствием у детей опыта общения с незнакомыми детьми, взрослыми, наличием у детей своеобразных привычек, отличием в рационе питания между д/с и домом, отсутствием режима дня, проблемами </w:t>
      </w:r>
      <w:r w:rsidR="00412BCA">
        <w:rPr>
          <w:rFonts w:ascii="Times New Roman" w:eastAsia="Calibri" w:hAnsi="Times New Roman"/>
          <w:sz w:val="28"/>
          <w:szCs w:val="28"/>
        </w:rPr>
        <w:t>в эмоционально-волевой сфере.</w:t>
      </w:r>
    </w:p>
    <w:p w:rsidR="001634B9" w:rsidRPr="00702F67" w:rsidRDefault="00811496" w:rsidP="001634B9">
      <w:pPr>
        <w:spacing w:after="0"/>
        <w:ind w:left="42" w:firstLine="709"/>
        <w:jc w:val="both"/>
        <w:rPr>
          <w:rFonts w:ascii="Times New Roman" w:hAnsi="Times New Roman"/>
          <w:sz w:val="28"/>
          <w:szCs w:val="28"/>
          <w:lang w:eastAsia="ru-RU"/>
        </w:rPr>
      </w:pPr>
      <w:r>
        <w:rPr>
          <w:rFonts w:ascii="Times New Roman" w:hAnsi="Times New Roman"/>
          <w:color w:val="000000"/>
          <w:sz w:val="28"/>
          <w:szCs w:val="28"/>
          <w:lang w:eastAsia="ru-RU"/>
        </w:rPr>
        <w:t>В течение</w:t>
      </w:r>
      <w:r w:rsidR="001634B9" w:rsidRPr="00702F67">
        <w:rPr>
          <w:rFonts w:ascii="Times New Roman" w:hAnsi="Times New Roman"/>
          <w:color w:val="000000"/>
          <w:sz w:val="28"/>
          <w:szCs w:val="28"/>
          <w:lang w:eastAsia="ru-RU"/>
        </w:rPr>
        <w:t xml:space="preserve"> года были реализованы следующие </w:t>
      </w:r>
      <w:r w:rsidR="001634B9" w:rsidRPr="00702F67">
        <w:rPr>
          <w:rFonts w:ascii="Times New Roman" w:hAnsi="Times New Roman"/>
          <w:b/>
          <w:color w:val="000000"/>
          <w:sz w:val="28"/>
          <w:szCs w:val="28"/>
          <w:lang w:eastAsia="ru-RU"/>
        </w:rPr>
        <w:t>направления деятельности педагога-психолога</w:t>
      </w:r>
      <w:r w:rsidR="001634B9" w:rsidRPr="00702F67">
        <w:rPr>
          <w:rFonts w:ascii="Times New Roman" w:hAnsi="Times New Roman"/>
          <w:color w:val="000000"/>
          <w:sz w:val="28"/>
          <w:szCs w:val="28"/>
          <w:lang w:eastAsia="ru-RU"/>
        </w:rPr>
        <w:t xml:space="preserve"> МАДОУ д/с №7 в работе с детьми, родителями и педагогами дошкольного учреждения:</w:t>
      </w:r>
    </w:p>
    <w:p w:rsidR="001634B9" w:rsidRPr="00702F67" w:rsidRDefault="001634B9" w:rsidP="001634B9">
      <w:pPr>
        <w:numPr>
          <w:ilvl w:val="0"/>
          <w:numId w:val="1"/>
        </w:numPr>
        <w:spacing w:after="0" w:line="259" w:lineRule="auto"/>
        <w:contextualSpacing/>
        <w:jc w:val="both"/>
        <w:rPr>
          <w:rFonts w:ascii="Times New Roman" w:hAnsi="Times New Roman"/>
          <w:sz w:val="28"/>
          <w:szCs w:val="28"/>
          <w:lang w:eastAsia="ru-RU"/>
        </w:rPr>
      </w:pPr>
      <w:proofErr w:type="spellStart"/>
      <w:r w:rsidRPr="00702F67">
        <w:rPr>
          <w:rFonts w:ascii="Times New Roman" w:hAnsi="Times New Roman"/>
          <w:color w:val="000000"/>
          <w:sz w:val="28"/>
          <w:szCs w:val="28"/>
          <w:lang w:eastAsia="ru-RU"/>
        </w:rPr>
        <w:t>психопрофилактика</w:t>
      </w:r>
      <w:proofErr w:type="spellEnd"/>
      <w:r w:rsidRPr="00702F67">
        <w:rPr>
          <w:rFonts w:ascii="Times New Roman" w:hAnsi="Times New Roman"/>
          <w:color w:val="000000"/>
          <w:sz w:val="28"/>
          <w:szCs w:val="28"/>
          <w:lang w:eastAsia="ru-RU"/>
        </w:rPr>
        <w:t>;</w:t>
      </w:r>
    </w:p>
    <w:p w:rsidR="001634B9" w:rsidRPr="00702F67" w:rsidRDefault="001634B9" w:rsidP="001634B9">
      <w:pPr>
        <w:numPr>
          <w:ilvl w:val="0"/>
          <w:numId w:val="1"/>
        </w:numPr>
        <w:spacing w:after="0" w:line="259" w:lineRule="auto"/>
        <w:contextualSpacing/>
        <w:jc w:val="both"/>
        <w:rPr>
          <w:rFonts w:ascii="Times New Roman" w:hAnsi="Times New Roman"/>
          <w:sz w:val="28"/>
          <w:szCs w:val="28"/>
          <w:lang w:eastAsia="ru-RU"/>
        </w:rPr>
      </w:pPr>
      <w:r w:rsidRPr="00702F67">
        <w:rPr>
          <w:rFonts w:ascii="Times New Roman" w:hAnsi="Times New Roman"/>
          <w:color w:val="000000"/>
          <w:sz w:val="28"/>
          <w:szCs w:val="28"/>
          <w:lang w:eastAsia="ru-RU"/>
        </w:rPr>
        <w:t>диагностика (индивидуальная и групповая);</w:t>
      </w:r>
    </w:p>
    <w:p w:rsidR="001634B9" w:rsidRPr="00702F67" w:rsidRDefault="001634B9" w:rsidP="001634B9">
      <w:pPr>
        <w:numPr>
          <w:ilvl w:val="0"/>
          <w:numId w:val="1"/>
        </w:numPr>
        <w:spacing w:after="0" w:line="259" w:lineRule="auto"/>
        <w:contextualSpacing/>
        <w:jc w:val="both"/>
        <w:rPr>
          <w:rFonts w:ascii="Times New Roman" w:hAnsi="Times New Roman"/>
          <w:sz w:val="28"/>
          <w:szCs w:val="28"/>
          <w:lang w:eastAsia="ru-RU"/>
        </w:rPr>
      </w:pPr>
      <w:r w:rsidRPr="00702F67">
        <w:rPr>
          <w:rFonts w:ascii="Times New Roman" w:hAnsi="Times New Roman"/>
          <w:color w:val="000000"/>
          <w:sz w:val="28"/>
          <w:szCs w:val="28"/>
          <w:lang w:eastAsia="ru-RU"/>
        </w:rPr>
        <w:t>психологическое консультирование (индивидуальное и групповое);</w:t>
      </w:r>
    </w:p>
    <w:p w:rsidR="001634B9" w:rsidRPr="00702F67" w:rsidRDefault="001634B9" w:rsidP="001634B9">
      <w:pPr>
        <w:numPr>
          <w:ilvl w:val="0"/>
          <w:numId w:val="1"/>
        </w:numPr>
        <w:spacing w:after="0" w:line="259" w:lineRule="auto"/>
        <w:contextualSpacing/>
        <w:jc w:val="both"/>
        <w:rPr>
          <w:rFonts w:ascii="Times New Roman" w:hAnsi="Times New Roman"/>
          <w:sz w:val="28"/>
          <w:szCs w:val="28"/>
          <w:lang w:eastAsia="ru-RU"/>
        </w:rPr>
      </w:pPr>
      <w:r w:rsidRPr="00702F67">
        <w:rPr>
          <w:rFonts w:ascii="Times New Roman" w:hAnsi="Times New Roman"/>
          <w:color w:val="000000"/>
          <w:sz w:val="28"/>
          <w:szCs w:val="28"/>
          <w:lang w:eastAsia="ru-RU"/>
        </w:rPr>
        <w:t>коррекционно-развивающая работа (индивидуальная и групповая);</w:t>
      </w:r>
    </w:p>
    <w:p w:rsidR="001634B9" w:rsidRPr="00702F67" w:rsidRDefault="001634B9" w:rsidP="001634B9">
      <w:pPr>
        <w:numPr>
          <w:ilvl w:val="0"/>
          <w:numId w:val="1"/>
        </w:numPr>
        <w:spacing w:after="0" w:line="259" w:lineRule="auto"/>
        <w:contextualSpacing/>
        <w:jc w:val="both"/>
        <w:rPr>
          <w:rFonts w:ascii="Times New Roman" w:hAnsi="Times New Roman"/>
          <w:sz w:val="28"/>
          <w:szCs w:val="28"/>
          <w:lang w:eastAsia="ru-RU"/>
        </w:rPr>
      </w:pPr>
      <w:r w:rsidRPr="00702F67">
        <w:rPr>
          <w:rFonts w:ascii="Times New Roman" w:hAnsi="Times New Roman"/>
          <w:color w:val="000000"/>
          <w:sz w:val="28"/>
          <w:szCs w:val="28"/>
          <w:lang w:eastAsia="ru-RU"/>
        </w:rPr>
        <w:t>психологическое просвещение и методическая работа: формирование психологической культуры администрации ДОУ, педагогов, родителей;</w:t>
      </w:r>
    </w:p>
    <w:p w:rsidR="001634B9" w:rsidRPr="00702F67" w:rsidRDefault="001634B9" w:rsidP="001634B9">
      <w:pPr>
        <w:numPr>
          <w:ilvl w:val="0"/>
          <w:numId w:val="1"/>
        </w:numPr>
        <w:spacing w:after="0" w:line="259" w:lineRule="auto"/>
        <w:contextualSpacing/>
        <w:jc w:val="both"/>
        <w:rPr>
          <w:rFonts w:ascii="Times New Roman" w:hAnsi="Times New Roman"/>
          <w:sz w:val="28"/>
          <w:szCs w:val="28"/>
          <w:lang w:eastAsia="ru-RU"/>
        </w:rPr>
      </w:pPr>
      <w:r w:rsidRPr="00702F67">
        <w:rPr>
          <w:rFonts w:ascii="Times New Roman" w:hAnsi="Times New Roman"/>
          <w:color w:val="000000"/>
          <w:sz w:val="28"/>
          <w:szCs w:val="28"/>
          <w:lang w:eastAsia="ru-RU"/>
        </w:rPr>
        <w:t>психологическая поддержка деятельности МАДОУ.</w:t>
      </w:r>
    </w:p>
    <w:p w:rsidR="001634B9" w:rsidRPr="00702F67" w:rsidRDefault="004D7854" w:rsidP="001634B9">
      <w:pPr>
        <w:tabs>
          <w:tab w:val="left" w:pos="7797"/>
        </w:tabs>
        <w:spacing w:after="0"/>
        <w:ind w:firstLine="709"/>
        <w:jc w:val="both"/>
        <w:rPr>
          <w:rFonts w:ascii="Times New Roman" w:eastAsia="Calibri" w:hAnsi="Times New Roman"/>
          <w:sz w:val="28"/>
          <w:szCs w:val="28"/>
        </w:rPr>
      </w:pPr>
      <w:r>
        <w:rPr>
          <w:rFonts w:ascii="Times New Roman" w:eastAsia="Calibri" w:hAnsi="Times New Roman"/>
          <w:sz w:val="28"/>
          <w:szCs w:val="28"/>
        </w:rPr>
        <w:t>В течение 2017</w:t>
      </w:r>
      <w:r w:rsidR="001634B9" w:rsidRPr="00702F67">
        <w:rPr>
          <w:rFonts w:ascii="Times New Roman" w:eastAsia="Calibri" w:hAnsi="Times New Roman"/>
          <w:sz w:val="28"/>
          <w:szCs w:val="28"/>
        </w:rPr>
        <w:t xml:space="preserve"> - </w:t>
      </w:r>
      <w:r>
        <w:rPr>
          <w:rFonts w:ascii="Times New Roman" w:eastAsia="Calibri" w:hAnsi="Times New Roman"/>
          <w:sz w:val="28"/>
          <w:szCs w:val="28"/>
        </w:rPr>
        <w:t>2018</w:t>
      </w:r>
      <w:r w:rsidR="001634B9" w:rsidRPr="00702F67">
        <w:rPr>
          <w:rFonts w:ascii="Times New Roman" w:eastAsia="Calibri" w:hAnsi="Times New Roman"/>
          <w:sz w:val="28"/>
          <w:szCs w:val="28"/>
        </w:rPr>
        <w:t xml:space="preserve"> учебного года выполнялись все виды работ в соответствии с годовым планом: диагностическая, коррекционно-развивающая, психопрофилактическая, организационно-методическая, просветительская, консультационная.</w:t>
      </w:r>
    </w:p>
    <w:p w:rsidR="001634B9" w:rsidRDefault="001634B9" w:rsidP="001634B9">
      <w:pPr>
        <w:tabs>
          <w:tab w:val="left" w:pos="7797"/>
        </w:tabs>
        <w:spacing w:after="0"/>
        <w:ind w:firstLine="709"/>
        <w:jc w:val="both"/>
        <w:rPr>
          <w:rFonts w:ascii="Times New Roman" w:eastAsia="Calibri" w:hAnsi="Times New Roman"/>
          <w:sz w:val="28"/>
          <w:szCs w:val="28"/>
        </w:rPr>
      </w:pPr>
      <w:r w:rsidRPr="00702F67">
        <w:rPr>
          <w:rFonts w:ascii="Times New Roman" w:eastAsia="Calibri" w:hAnsi="Times New Roman"/>
          <w:sz w:val="28"/>
          <w:szCs w:val="28"/>
        </w:rPr>
        <w:t>В детском с</w:t>
      </w:r>
      <w:r w:rsidR="007C7392">
        <w:rPr>
          <w:rFonts w:ascii="Times New Roman" w:eastAsia="Calibri" w:hAnsi="Times New Roman"/>
          <w:sz w:val="28"/>
          <w:szCs w:val="28"/>
        </w:rPr>
        <w:t>а</w:t>
      </w:r>
      <w:r w:rsidR="004D7854">
        <w:rPr>
          <w:rFonts w:ascii="Times New Roman" w:eastAsia="Calibri" w:hAnsi="Times New Roman"/>
          <w:sz w:val="28"/>
          <w:szCs w:val="28"/>
        </w:rPr>
        <w:t>ду обучается и воспитывается 630</w:t>
      </w:r>
      <w:r w:rsidRPr="00702F67">
        <w:rPr>
          <w:rFonts w:ascii="Times New Roman" w:eastAsia="Calibri" w:hAnsi="Times New Roman"/>
          <w:sz w:val="28"/>
          <w:szCs w:val="28"/>
        </w:rPr>
        <w:t xml:space="preserve"> детей, количество групп - 15. Психологическим сопровождением были охвачены все дети ДОУ.</w:t>
      </w:r>
    </w:p>
    <w:p w:rsidR="00412BCA" w:rsidRPr="00702F67" w:rsidRDefault="00412BCA" w:rsidP="001634B9">
      <w:pPr>
        <w:tabs>
          <w:tab w:val="left" w:pos="7797"/>
        </w:tabs>
        <w:spacing w:after="0"/>
        <w:ind w:firstLine="709"/>
        <w:jc w:val="both"/>
        <w:rPr>
          <w:rFonts w:ascii="Times New Roman" w:eastAsia="Calibri" w:hAnsi="Times New Roman"/>
          <w:sz w:val="28"/>
          <w:szCs w:val="28"/>
        </w:rPr>
      </w:pPr>
    </w:p>
    <w:p w:rsidR="001634B9" w:rsidRPr="00F42157" w:rsidRDefault="00934782" w:rsidP="00F42157">
      <w:pPr>
        <w:tabs>
          <w:tab w:val="left" w:pos="7797"/>
        </w:tabs>
        <w:spacing w:after="0"/>
        <w:rPr>
          <w:rFonts w:ascii="Times New Roman" w:eastAsia="Calibri" w:hAnsi="Times New Roman"/>
          <w:sz w:val="28"/>
          <w:szCs w:val="28"/>
        </w:rPr>
      </w:pPr>
      <w:r>
        <w:rPr>
          <w:rFonts w:ascii="Times New Roman" w:eastAsia="Calibri" w:hAnsi="Times New Roman"/>
          <w:b/>
          <w:sz w:val="28"/>
          <w:szCs w:val="28"/>
        </w:rPr>
        <w:t xml:space="preserve"> </w:t>
      </w:r>
      <w:r w:rsidR="001634B9" w:rsidRPr="00F42157">
        <w:rPr>
          <w:rFonts w:ascii="Times New Roman" w:eastAsia="Calibri" w:hAnsi="Times New Roman"/>
          <w:sz w:val="28"/>
          <w:szCs w:val="28"/>
        </w:rPr>
        <w:t>Психодиагностическая работа с детьми.</w:t>
      </w:r>
    </w:p>
    <w:p w:rsidR="001634B9" w:rsidRPr="00702F67" w:rsidRDefault="001634B9" w:rsidP="001634B9">
      <w:pPr>
        <w:tabs>
          <w:tab w:val="left" w:pos="7797"/>
        </w:tabs>
        <w:spacing w:after="0"/>
        <w:ind w:firstLine="709"/>
        <w:jc w:val="both"/>
        <w:rPr>
          <w:rFonts w:ascii="Times New Roman" w:eastAsia="Calibri" w:hAnsi="Times New Roman"/>
          <w:sz w:val="28"/>
          <w:szCs w:val="28"/>
        </w:rPr>
      </w:pPr>
      <w:r w:rsidRPr="00702F67">
        <w:rPr>
          <w:rFonts w:ascii="Times New Roman" w:eastAsia="Calibri" w:hAnsi="Times New Roman"/>
          <w:sz w:val="28"/>
          <w:szCs w:val="28"/>
        </w:rPr>
        <w:t>В детском саду построена следующая система психодиагностической работы для выявления отклонений и нарушений в развитии ребенка, а также для выявления условий, препятствующих полноценному развитию и становлению личности ребенка-дошкольника, выбора оптимальной формы коррекционно-развивающей работы:</w:t>
      </w:r>
    </w:p>
    <w:p w:rsidR="001634B9" w:rsidRPr="00702F67" w:rsidRDefault="001634B9" w:rsidP="001634B9">
      <w:pPr>
        <w:tabs>
          <w:tab w:val="left" w:pos="7797"/>
        </w:tabs>
        <w:spacing w:after="160"/>
        <w:ind w:firstLine="709"/>
        <w:jc w:val="both"/>
        <w:rPr>
          <w:rFonts w:ascii="Times New Roman" w:eastAsia="Calibri" w:hAnsi="Times New Roman"/>
          <w:sz w:val="28"/>
          <w:szCs w:val="28"/>
        </w:rPr>
      </w:pPr>
      <w:r w:rsidRPr="00702F67">
        <w:rPr>
          <w:rFonts w:ascii="Times New Roman" w:eastAsia="Calibri" w:hAnsi="Times New Roman"/>
          <w:sz w:val="28"/>
          <w:szCs w:val="28"/>
        </w:rPr>
        <w:lastRenderedPageBreak/>
        <w:t xml:space="preserve">- Экспресс-диагностика </w:t>
      </w:r>
      <w:r w:rsidRPr="00702F67">
        <w:rPr>
          <w:rFonts w:ascii="Times New Roman" w:eastAsia="Calibri" w:hAnsi="Times New Roman"/>
          <w:b/>
          <w:i/>
          <w:sz w:val="28"/>
          <w:szCs w:val="28"/>
        </w:rPr>
        <w:t>уровня эмоционально-волевой сферы</w:t>
      </w:r>
      <w:r w:rsidRPr="00702F67">
        <w:rPr>
          <w:rFonts w:ascii="Times New Roman" w:eastAsia="Calibri" w:hAnsi="Times New Roman"/>
          <w:sz w:val="28"/>
          <w:szCs w:val="28"/>
        </w:rPr>
        <w:t xml:space="preserve"> детей средних, старших и подготовительных групп (в течени</w:t>
      </w:r>
      <w:proofErr w:type="gramStart"/>
      <w:r w:rsidRPr="00702F67">
        <w:rPr>
          <w:rFonts w:ascii="Times New Roman" w:eastAsia="Calibri" w:hAnsi="Times New Roman"/>
          <w:sz w:val="28"/>
          <w:szCs w:val="28"/>
        </w:rPr>
        <w:t>и</w:t>
      </w:r>
      <w:proofErr w:type="gramEnd"/>
      <w:r w:rsidRPr="00702F67">
        <w:rPr>
          <w:rFonts w:ascii="Times New Roman" w:eastAsia="Calibri" w:hAnsi="Times New Roman"/>
          <w:sz w:val="28"/>
          <w:szCs w:val="28"/>
        </w:rPr>
        <w:t xml:space="preserve"> года): проявление агрессивного поведения, тревожность, страхи, эмоциональная отзывчивость, </w:t>
      </w:r>
      <w:proofErr w:type="spellStart"/>
      <w:r w:rsidRPr="00702F67">
        <w:rPr>
          <w:rFonts w:ascii="Times New Roman" w:eastAsia="Calibri" w:hAnsi="Times New Roman"/>
          <w:sz w:val="28"/>
          <w:szCs w:val="28"/>
        </w:rPr>
        <w:t>саморегуляция</w:t>
      </w:r>
      <w:proofErr w:type="spellEnd"/>
      <w:r w:rsidRPr="00702F67">
        <w:rPr>
          <w:rFonts w:ascii="Times New Roman" w:eastAsia="Calibri" w:hAnsi="Times New Roman"/>
          <w:sz w:val="28"/>
          <w:szCs w:val="28"/>
        </w:rPr>
        <w:t xml:space="preserve"> и самоконтроль, самооценка. При необходимости проводилась углубленная диагностика с детьми, предположительно имеющими проблемы в психическом развитии и в личностной сфере.</w:t>
      </w:r>
    </w:p>
    <w:tbl>
      <w:tblPr>
        <w:tblStyle w:val="2"/>
        <w:tblW w:w="0" w:type="auto"/>
        <w:tblLayout w:type="fixed"/>
        <w:tblLook w:val="04A0" w:firstRow="1" w:lastRow="0" w:firstColumn="1" w:lastColumn="0" w:noHBand="0" w:noVBand="1"/>
      </w:tblPr>
      <w:tblGrid>
        <w:gridCol w:w="2477"/>
        <w:gridCol w:w="1993"/>
        <w:gridCol w:w="1782"/>
        <w:gridCol w:w="1256"/>
        <w:gridCol w:w="1701"/>
      </w:tblGrid>
      <w:tr w:rsidR="001634B9" w:rsidRPr="00702F67" w:rsidTr="00C605BB">
        <w:tc>
          <w:tcPr>
            <w:tcW w:w="2477" w:type="dxa"/>
            <w:vMerge w:val="restart"/>
            <w:vAlign w:val="center"/>
          </w:tcPr>
          <w:p w:rsidR="001634B9" w:rsidRPr="00702F67" w:rsidRDefault="001634B9" w:rsidP="00C605BB">
            <w:pPr>
              <w:tabs>
                <w:tab w:val="left" w:pos="7797"/>
              </w:tabs>
              <w:jc w:val="center"/>
              <w:rPr>
                <w:rFonts w:ascii="Times New Roman" w:eastAsia="Calibri" w:hAnsi="Times New Roman"/>
                <w:sz w:val="28"/>
                <w:szCs w:val="24"/>
              </w:rPr>
            </w:pPr>
          </w:p>
        </w:tc>
        <w:tc>
          <w:tcPr>
            <w:tcW w:w="1993"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Агрессивность</w:t>
            </w:r>
          </w:p>
        </w:tc>
        <w:tc>
          <w:tcPr>
            <w:tcW w:w="1782"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Тревожность</w:t>
            </w:r>
          </w:p>
        </w:tc>
        <w:tc>
          <w:tcPr>
            <w:tcW w:w="1256"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Страхи</w:t>
            </w:r>
          </w:p>
        </w:tc>
        <w:tc>
          <w:tcPr>
            <w:tcW w:w="1701"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Самооценка</w:t>
            </w:r>
          </w:p>
        </w:tc>
      </w:tr>
      <w:tr w:rsidR="001634B9" w:rsidRPr="00702F67" w:rsidTr="00C605BB">
        <w:tc>
          <w:tcPr>
            <w:tcW w:w="2477" w:type="dxa"/>
            <w:vMerge/>
            <w:vAlign w:val="center"/>
          </w:tcPr>
          <w:p w:rsidR="001634B9" w:rsidRPr="00702F67" w:rsidRDefault="001634B9" w:rsidP="00C605BB">
            <w:pPr>
              <w:tabs>
                <w:tab w:val="left" w:pos="7797"/>
              </w:tabs>
              <w:jc w:val="center"/>
              <w:rPr>
                <w:rFonts w:ascii="Times New Roman" w:eastAsia="Calibri" w:hAnsi="Times New Roman"/>
                <w:sz w:val="28"/>
                <w:szCs w:val="24"/>
              </w:rPr>
            </w:pPr>
          </w:p>
        </w:tc>
        <w:tc>
          <w:tcPr>
            <w:tcW w:w="1993"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Кол</w:t>
            </w:r>
            <w:proofErr w:type="gramStart"/>
            <w:r w:rsidRPr="00702F67">
              <w:rPr>
                <w:rFonts w:ascii="Times New Roman" w:eastAsia="Calibri" w:hAnsi="Times New Roman"/>
                <w:sz w:val="28"/>
                <w:szCs w:val="24"/>
              </w:rPr>
              <w:t>.</w:t>
            </w:r>
            <w:proofErr w:type="gramEnd"/>
            <w:r w:rsidRPr="00702F67">
              <w:rPr>
                <w:rFonts w:ascii="Times New Roman" w:eastAsia="Calibri" w:hAnsi="Times New Roman"/>
                <w:sz w:val="28"/>
                <w:szCs w:val="24"/>
              </w:rPr>
              <w:t xml:space="preserve"> </w:t>
            </w:r>
            <w:proofErr w:type="gramStart"/>
            <w:r w:rsidRPr="00702F67">
              <w:rPr>
                <w:rFonts w:ascii="Times New Roman" w:eastAsia="Calibri" w:hAnsi="Times New Roman"/>
                <w:sz w:val="28"/>
                <w:szCs w:val="24"/>
              </w:rPr>
              <w:t>д</w:t>
            </w:r>
            <w:proofErr w:type="gramEnd"/>
            <w:r w:rsidRPr="00702F67">
              <w:rPr>
                <w:rFonts w:ascii="Times New Roman" w:eastAsia="Calibri" w:hAnsi="Times New Roman"/>
                <w:sz w:val="28"/>
                <w:szCs w:val="24"/>
              </w:rPr>
              <w:t>етей</w:t>
            </w:r>
          </w:p>
        </w:tc>
        <w:tc>
          <w:tcPr>
            <w:tcW w:w="1782" w:type="dxa"/>
            <w:vAlign w:val="center"/>
          </w:tcPr>
          <w:p w:rsidR="001634B9" w:rsidRPr="00702F67" w:rsidRDefault="001634B9" w:rsidP="00C605BB">
            <w:pPr>
              <w:jc w:val="center"/>
              <w:rPr>
                <w:rFonts w:eastAsia="Calibri"/>
                <w:sz w:val="28"/>
              </w:rPr>
            </w:pPr>
            <w:r w:rsidRPr="00702F67">
              <w:rPr>
                <w:rFonts w:ascii="Times New Roman" w:eastAsia="Calibri" w:hAnsi="Times New Roman"/>
                <w:sz w:val="28"/>
                <w:szCs w:val="24"/>
              </w:rPr>
              <w:t>Кол</w:t>
            </w:r>
            <w:proofErr w:type="gramStart"/>
            <w:r w:rsidRPr="00702F67">
              <w:rPr>
                <w:rFonts w:ascii="Times New Roman" w:eastAsia="Calibri" w:hAnsi="Times New Roman"/>
                <w:sz w:val="28"/>
                <w:szCs w:val="24"/>
              </w:rPr>
              <w:t>.</w:t>
            </w:r>
            <w:proofErr w:type="gramEnd"/>
            <w:r w:rsidRPr="00702F67">
              <w:rPr>
                <w:rFonts w:ascii="Times New Roman" w:eastAsia="Calibri" w:hAnsi="Times New Roman"/>
                <w:sz w:val="28"/>
                <w:szCs w:val="24"/>
              </w:rPr>
              <w:t xml:space="preserve"> </w:t>
            </w:r>
            <w:proofErr w:type="gramStart"/>
            <w:r w:rsidRPr="00702F67">
              <w:rPr>
                <w:rFonts w:ascii="Times New Roman" w:eastAsia="Calibri" w:hAnsi="Times New Roman"/>
                <w:sz w:val="28"/>
                <w:szCs w:val="24"/>
              </w:rPr>
              <w:t>д</w:t>
            </w:r>
            <w:proofErr w:type="gramEnd"/>
            <w:r w:rsidRPr="00702F67">
              <w:rPr>
                <w:rFonts w:ascii="Times New Roman" w:eastAsia="Calibri" w:hAnsi="Times New Roman"/>
                <w:sz w:val="28"/>
                <w:szCs w:val="24"/>
              </w:rPr>
              <w:t>етей</w:t>
            </w:r>
          </w:p>
        </w:tc>
        <w:tc>
          <w:tcPr>
            <w:tcW w:w="1256" w:type="dxa"/>
            <w:vAlign w:val="center"/>
          </w:tcPr>
          <w:p w:rsidR="001634B9" w:rsidRPr="00702F67" w:rsidRDefault="001634B9" w:rsidP="00C605BB">
            <w:pPr>
              <w:jc w:val="center"/>
              <w:rPr>
                <w:rFonts w:eastAsia="Calibri"/>
                <w:sz w:val="28"/>
              </w:rPr>
            </w:pPr>
            <w:r w:rsidRPr="00702F67">
              <w:rPr>
                <w:rFonts w:ascii="Times New Roman" w:eastAsia="Calibri" w:hAnsi="Times New Roman"/>
                <w:sz w:val="28"/>
                <w:szCs w:val="24"/>
              </w:rPr>
              <w:t>Кол</w:t>
            </w:r>
            <w:proofErr w:type="gramStart"/>
            <w:r w:rsidRPr="00702F67">
              <w:rPr>
                <w:rFonts w:ascii="Times New Roman" w:eastAsia="Calibri" w:hAnsi="Times New Roman"/>
                <w:sz w:val="28"/>
                <w:szCs w:val="24"/>
              </w:rPr>
              <w:t>.</w:t>
            </w:r>
            <w:proofErr w:type="gramEnd"/>
            <w:r w:rsidRPr="00702F67">
              <w:rPr>
                <w:rFonts w:ascii="Times New Roman" w:eastAsia="Calibri" w:hAnsi="Times New Roman"/>
                <w:sz w:val="28"/>
                <w:szCs w:val="24"/>
              </w:rPr>
              <w:t xml:space="preserve"> </w:t>
            </w:r>
            <w:proofErr w:type="gramStart"/>
            <w:r w:rsidRPr="00702F67">
              <w:rPr>
                <w:rFonts w:ascii="Times New Roman" w:eastAsia="Calibri" w:hAnsi="Times New Roman"/>
                <w:sz w:val="28"/>
                <w:szCs w:val="24"/>
              </w:rPr>
              <w:t>д</w:t>
            </w:r>
            <w:proofErr w:type="gramEnd"/>
            <w:r w:rsidRPr="00702F67">
              <w:rPr>
                <w:rFonts w:ascii="Times New Roman" w:eastAsia="Calibri" w:hAnsi="Times New Roman"/>
                <w:sz w:val="28"/>
                <w:szCs w:val="24"/>
              </w:rPr>
              <w:t>етей</w:t>
            </w:r>
          </w:p>
        </w:tc>
        <w:tc>
          <w:tcPr>
            <w:tcW w:w="1701"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Кол</w:t>
            </w:r>
            <w:proofErr w:type="gramStart"/>
            <w:r w:rsidRPr="00702F67">
              <w:rPr>
                <w:rFonts w:ascii="Times New Roman" w:eastAsia="Calibri" w:hAnsi="Times New Roman"/>
                <w:sz w:val="28"/>
                <w:szCs w:val="24"/>
              </w:rPr>
              <w:t>.</w:t>
            </w:r>
            <w:proofErr w:type="gramEnd"/>
            <w:r w:rsidRPr="00702F67">
              <w:rPr>
                <w:rFonts w:ascii="Times New Roman" w:eastAsia="Calibri" w:hAnsi="Times New Roman"/>
                <w:sz w:val="28"/>
                <w:szCs w:val="24"/>
              </w:rPr>
              <w:t xml:space="preserve"> </w:t>
            </w:r>
            <w:proofErr w:type="gramStart"/>
            <w:r w:rsidRPr="00702F67">
              <w:rPr>
                <w:rFonts w:ascii="Times New Roman" w:eastAsia="Calibri" w:hAnsi="Times New Roman"/>
                <w:sz w:val="28"/>
                <w:szCs w:val="24"/>
              </w:rPr>
              <w:t>д</w:t>
            </w:r>
            <w:proofErr w:type="gramEnd"/>
            <w:r w:rsidRPr="00702F67">
              <w:rPr>
                <w:rFonts w:ascii="Times New Roman" w:eastAsia="Calibri" w:hAnsi="Times New Roman"/>
                <w:sz w:val="28"/>
                <w:szCs w:val="24"/>
              </w:rPr>
              <w:t>етей</w:t>
            </w:r>
          </w:p>
        </w:tc>
      </w:tr>
      <w:tr w:rsidR="001634B9" w:rsidRPr="00702F67" w:rsidTr="00C605BB">
        <w:tc>
          <w:tcPr>
            <w:tcW w:w="2477" w:type="dxa"/>
            <w:vAlign w:val="center"/>
          </w:tcPr>
          <w:p w:rsidR="001634B9" w:rsidRPr="00702F67" w:rsidRDefault="001634B9" w:rsidP="00C605BB">
            <w:pPr>
              <w:tabs>
                <w:tab w:val="left" w:pos="7797"/>
              </w:tabs>
              <w:rPr>
                <w:rFonts w:ascii="Times New Roman" w:eastAsia="Calibri" w:hAnsi="Times New Roman"/>
                <w:sz w:val="28"/>
                <w:szCs w:val="24"/>
              </w:rPr>
            </w:pPr>
            <w:r w:rsidRPr="00702F67">
              <w:rPr>
                <w:rFonts w:ascii="Times New Roman" w:eastAsia="Calibri" w:hAnsi="Times New Roman"/>
                <w:sz w:val="28"/>
                <w:szCs w:val="24"/>
              </w:rPr>
              <w:t>Средние группы</w:t>
            </w:r>
          </w:p>
        </w:tc>
        <w:tc>
          <w:tcPr>
            <w:tcW w:w="1993"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10</w:t>
            </w:r>
          </w:p>
        </w:tc>
        <w:tc>
          <w:tcPr>
            <w:tcW w:w="1782"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7</w:t>
            </w:r>
          </w:p>
        </w:tc>
        <w:tc>
          <w:tcPr>
            <w:tcW w:w="1256"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2</w:t>
            </w:r>
          </w:p>
        </w:tc>
        <w:tc>
          <w:tcPr>
            <w:tcW w:w="1701"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4</w:t>
            </w:r>
          </w:p>
        </w:tc>
      </w:tr>
      <w:tr w:rsidR="001634B9" w:rsidRPr="00702F67" w:rsidTr="00C605BB">
        <w:tc>
          <w:tcPr>
            <w:tcW w:w="2477" w:type="dxa"/>
            <w:vAlign w:val="center"/>
          </w:tcPr>
          <w:p w:rsidR="001634B9" w:rsidRPr="00702F67" w:rsidRDefault="001634B9" w:rsidP="00C605BB">
            <w:pPr>
              <w:tabs>
                <w:tab w:val="left" w:pos="7797"/>
              </w:tabs>
              <w:rPr>
                <w:rFonts w:ascii="Times New Roman" w:eastAsia="Calibri" w:hAnsi="Times New Roman"/>
                <w:sz w:val="28"/>
                <w:szCs w:val="24"/>
              </w:rPr>
            </w:pPr>
            <w:r w:rsidRPr="00702F67">
              <w:rPr>
                <w:rFonts w:ascii="Times New Roman" w:eastAsia="Calibri" w:hAnsi="Times New Roman"/>
                <w:sz w:val="28"/>
                <w:szCs w:val="24"/>
              </w:rPr>
              <w:t>Старшие группы</w:t>
            </w:r>
          </w:p>
        </w:tc>
        <w:tc>
          <w:tcPr>
            <w:tcW w:w="1993"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2</w:t>
            </w:r>
          </w:p>
        </w:tc>
        <w:tc>
          <w:tcPr>
            <w:tcW w:w="1782"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9</w:t>
            </w:r>
          </w:p>
        </w:tc>
        <w:tc>
          <w:tcPr>
            <w:tcW w:w="1256"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7</w:t>
            </w:r>
          </w:p>
        </w:tc>
        <w:tc>
          <w:tcPr>
            <w:tcW w:w="1701"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10</w:t>
            </w:r>
          </w:p>
        </w:tc>
      </w:tr>
      <w:tr w:rsidR="001634B9" w:rsidRPr="00702F67" w:rsidTr="00C605BB">
        <w:tc>
          <w:tcPr>
            <w:tcW w:w="2477" w:type="dxa"/>
            <w:vAlign w:val="center"/>
          </w:tcPr>
          <w:p w:rsidR="001634B9" w:rsidRPr="00702F67" w:rsidRDefault="001634B9" w:rsidP="00C605BB">
            <w:pPr>
              <w:tabs>
                <w:tab w:val="left" w:pos="7797"/>
              </w:tabs>
              <w:rPr>
                <w:rFonts w:ascii="Times New Roman" w:eastAsia="Calibri" w:hAnsi="Times New Roman"/>
                <w:sz w:val="28"/>
                <w:szCs w:val="24"/>
              </w:rPr>
            </w:pPr>
            <w:r w:rsidRPr="00702F67">
              <w:rPr>
                <w:rFonts w:ascii="Times New Roman" w:eastAsia="Calibri" w:hAnsi="Times New Roman"/>
                <w:sz w:val="28"/>
                <w:szCs w:val="24"/>
              </w:rPr>
              <w:t>Подготовительные группы</w:t>
            </w:r>
          </w:p>
        </w:tc>
        <w:tc>
          <w:tcPr>
            <w:tcW w:w="1993"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3</w:t>
            </w:r>
          </w:p>
        </w:tc>
        <w:tc>
          <w:tcPr>
            <w:tcW w:w="1782"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17</w:t>
            </w:r>
          </w:p>
        </w:tc>
        <w:tc>
          <w:tcPr>
            <w:tcW w:w="1256"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3</w:t>
            </w:r>
          </w:p>
        </w:tc>
        <w:tc>
          <w:tcPr>
            <w:tcW w:w="1701" w:type="dxa"/>
            <w:vAlign w:val="center"/>
          </w:tcPr>
          <w:p w:rsidR="001634B9" w:rsidRPr="00702F67" w:rsidRDefault="001634B9" w:rsidP="00C605BB">
            <w:pPr>
              <w:tabs>
                <w:tab w:val="left" w:pos="7797"/>
              </w:tabs>
              <w:jc w:val="center"/>
              <w:rPr>
                <w:rFonts w:ascii="Times New Roman" w:eastAsia="Calibri" w:hAnsi="Times New Roman"/>
                <w:sz w:val="28"/>
                <w:szCs w:val="24"/>
              </w:rPr>
            </w:pPr>
            <w:r w:rsidRPr="00702F67">
              <w:rPr>
                <w:rFonts w:ascii="Times New Roman" w:eastAsia="Calibri" w:hAnsi="Times New Roman"/>
                <w:sz w:val="28"/>
                <w:szCs w:val="24"/>
              </w:rPr>
              <w:t>83</w:t>
            </w:r>
          </w:p>
        </w:tc>
      </w:tr>
    </w:tbl>
    <w:p w:rsidR="00A7250B" w:rsidRDefault="00A7250B" w:rsidP="00A7250B">
      <w:pPr>
        <w:rPr>
          <w:rFonts w:ascii="Times New Roman" w:hAnsi="Times New Roman"/>
          <w:sz w:val="28"/>
          <w:szCs w:val="28"/>
          <w:lang w:eastAsia="ru-RU"/>
        </w:rPr>
      </w:pPr>
    </w:p>
    <w:p w:rsidR="00A7250B" w:rsidRDefault="004D7854" w:rsidP="00445982">
      <w:pPr>
        <w:jc w:val="both"/>
        <w:rPr>
          <w:rFonts w:ascii="Times New Roman" w:eastAsiaTheme="minorHAnsi" w:hAnsi="Times New Roman"/>
          <w:sz w:val="28"/>
          <w:szCs w:val="28"/>
        </w:rPr>
      </w:pPr>
      <w:r>
        <w:rPr>
          <w:rFonts w:ascii="Times New Roman" w:hAnsi="Times New Roman"/>
          <w:sz w:val="28"/>
          <w:szCs w:val="28"/>
          <w:lang w:eastAsia="ru-RU"/>
        </w:rPr>
        <w:t xml:space="preserve"> В  2017-2018</w:t>
      </w:r>
      <w:r w:rsidR="00A7250B" w:rsidRPr="002D6606">
        <w:rPr>
          <w:rFonts w:ascii="Times New Roman" w:hAnsi="Times New Roman"/>
          <w:sz w:val="28"/>
          <w:szCs w:val="28"/>
          <w:lang w:eastAsia="ru-RU"/>
        </w:rPr>
        <w:t xml:space="preserve"> году  </w:t>
      </w:r>
      <w:proofErr w:type="spellStart"/>
      <w:r w:rsidR="00A7250B" w:rsidRPr="002D6606">
        <w:rPr>
          <w:rFonts w:ascii="Times New Roman" w:hAnsi="Times New Roman"/>
          <w:sz w:val="28"/>
          <w:szCs w:val="28"/>
          <w:lang w:eastAsia="ru-RU"/>
        </w:rPr>
        <w:t>педколлектив</w:t>
      </w:r>
      <w:proofErr w:type="spellEnd"/>
      <w:r w:rsidR="00A7250B" w:rsidRPr="002D6606">
        <w:rPr>
          <w:rFonts w:ascii="Times New Roman" w:hAnsi="Times New Roman"/>
          <w:sz w:val="28"/>
          <w:szCs w:val="28"/>
          <w:lang w:eastAsia="ru-RU"/>
        </w:rPr>
        <w:t xml:space="preserve"> успешно реализовал годовую задачу</w:t>
      </w:r>
      <w:r w:rsidR="00EF002C">
        <w:rPr>
          <w:rFonts w:ascii="Times New Roman" w:hAnsi="Times New Roman"/>
          <w:sz w:val="28"/>
          <w:szCs w:val="28"/>
          <w:lang w:eastAsia="ru-RU"/>
        </w:rPr>
        <w:t xml:space="preserve"> №2</w:t>
      </w:r>
      <w:r w:rsidR="00A7250B" w:rsidRPr="002D6606">
        <w:rPr>
          <w:rFonts w:ascii="Times New Roman" w:hAnsi="Times New Roman"/>
          <w:sz w:val="28"/>
          <w:szCs w:val="28"/>
          <w:lang w:eastAsia="ru-RU"/>
        </w:rPr>
        <w:t>: «</w:t>
      </w:r>
      <w:r w:rsidR="00A7250B" w:rsidRPr="003B30D9">
        <w:rPr>
          <w:rFonts w:ascii="Times New Roman" w:eastAsiaTheme="minorHAnsi" w:hAnsi="Times New Roman"/>
          <w:sz w:val="28"/>
          <w:szCs w:val="28"/>
        </w:rPr>
        <w:t>Использовать интерактивные методы в воспитательно-образовательном процессе с целью формирования целевых ориентиров дошкольного образования</w:t>
      </w:r>
      <w:r w:rsidR="00A7250B">
        <w:rPr>
          <w:rFonts w:ascii="Times New Roman" w:eastAsiaTheme="minorHAnsi" w:hAnsi="Times New Roman"/>
          <w:sz w:val="28"/>
          <w:szCs w:val="28"/>
        </w:rPr>
        <w:t xml:space="preserve">». За  учебный  год  были продемонстрированы следующие мероприятия: «Научная лаборатория», «Праздник правильной речи», «Музыкальный КВН», «В поисках клада», «Остров сокровищ», «Осенний марафон», «Загадки из книжек». Развитию командных качеств, ораторских способностей, смелости, смекалки способствовали агитбригады, турниры, викторины, олимпиады. Творческие выставки рисунков, поделок, фотографий способствовали повышению творческого потенциала детей, педагогов и родителей. Родительские собрания также проводились в интерактивной форме и   показали </w:t>
      </w:r>
      <w:proofErr w:type="gramStart"/>
      <w:r w:rsidR="00A7250B">
        <w:rPr>
          <w:rFonts w:ascii="Times New Roman" w:eastAsiaTheme="minorHAnsi" w:hAnsi="Times New Roman"/>
          <w:sz w:val="28"/>
          <w:szCs w:val="28"/>
        </w:rPr>
        <w:t>высокую</w:t>
      </w:r>
      <w:proofErr w:type="gramEnd"/>
      <w:r w:rsidR="00A7250B">
        <w:rPr>
          <w:rFonts w:ascii="Times New Roman" w:eastAsiaTheme="minorHAnsi" w:hAnsi="Times New Roman"/>
          <w:sz w:val="28"/>
          <w:szCs w:val="28"/>
        </w:rPr>
        <w:t xml:space="preserve"> </w:t>
      </w:r>
      <w:proofErr w:type="spellStart"/>
      <w:r w:rsidR="00A7250B">
        <w:rPr>
          <w:rFonts w:ascii="Times New Roman" w:eastAsiaTheme="minorHAnsi" w:hAnsi="Times New Roman"/>
          <w:sz w:val="28"/>
          <w:szCs w:val="28"/>
        </w:rPr>
        <w:t>заинтерисованность</w:t>
      </w:r>
      <w:proofErr w:type="spellEnd"/>
      <w:r w:rsidR="00A7250B">
        <w:rPr>
          <w:rFonts w:ascii="Times New Roman" w:eastAsiaTheme="minorHAnsi" w:hAnsi="Times New Roman"/>
          <w:sz w:val="28"/>
          <w:szCs w:val="28"/>
        </w:rPr>
        <w:t xml:space="preserve"> родителей в вопросах воспитания и образования. А помогли в этом интересные формы организации: игры «Что? Где? Когда?»,  «Педагогическая </w:t>
      </w:r>
      <w:proofErr w:type="spellStart"/>
      <w:r w:rsidR="00A7250B">
        <w:rPr>
          <w:rFonts w:ascii="Times New Roman" w:eastAsiaTheme="minorHAnsi" w:hAnsi="Times New Roman"/>
          <w:sz w:val="28"/>
          <w:szCs w:val="28"/>
        </w:rPr>
        <w:t>прессконференция</w:t>
      </w:r>
      <w:proofErr w:type="spellEnd"/>
      <w:r w:rsidR="00A7250B">
        <w:rPr>
          <w:rFonts w:ascii="Times New Roman" w:eastAsiaTheme="minorHAnsi" w:hAnsi="Times New Roman"/>
          <w:sz w:val="28"/>
          <w:szCs w:val="28"/>
        </w:rPr>
        <w:t xml:space="preserve">», «Исследовательская лаборатория» и другие. И в завершение методического проекта по использованию интерактивных форм взаимодействия на педагогическом совете провели игру «Сто к одному». Педагоги показали знания, эрудицию, проявили коллективизм, </w:t>
      </w:r>
      <w:proofErr w:type="spellStart"/>
      <w:r w:rsidR="00A7250B">
        <w:rPr>
          <w:rFonts w:ascii="Times New Roman" w:eastAsiaTheme="minorHAnsi" w:hAnsi="Times New Roman"/>
          <w:sz w:val="28"/>
          <w:szCs w:val="28"/>
        </w:rPr>
        <w:t>взаимоподдержку</w:t>
      </w:r>
      <w:proofErr w:type="spellEnd"/>
      <w:r w:rsidR="00A7250B">
        <w:rPr>
          <w:rFonts w:ascii="Times New Roman" w:eastAsiaTheme="minorHAnsi" w:hAnsi="Times New Roman"/>
          <w:sz w:val="28"/>
          <w:szCs w:val="28"/>
        </w:rPr>
        <w:t>. Задача решена в полном объёме. Самые интересные мероприятия включены в перспективное и календарное планирование.</w:t>
      </w:r>
    </w:p>
    <w:p w:rsidR="00E238DF" w:rsidRDefault="00A7250B" w:rsidP="006C2F9A">
      <w:pPr>
        <w:jc w:val="both"/>
        <w:rPr>
          <w:rFonts w:ascii="Times New Roman" w:eastAsiaTheme="minorHAnsi" w:hAnsi="Times New Roman"/>
          <w:sz w:val="28"/>
          <w:szCs w:val="28"/>
        </w:rPr>
      </w:pPr>
      <w:r>
        <w:rPr>
          <w:rFonts w:ascii="Times New Roman" w:eastAsiaTheme="minorHAnsi" w:hAnsi="Times New Roman"/>
          <w:sz w:val="28"/>
          <w:szCs w:val="28"/>
        </w:rPr>
        <w:t xml:space="preserve">Задача </w:t>
      </w:r>
      <w:r w:rsidR="00EF002C">
        <w:rPr>
          <w:rFonts w:ascii="Times New Roman" w:eastAsiaTheme="minorHAnsi" w:hAnsi="Times New Roman"/>
          <w:sz w:val="28"/>
          <w:szCs w:val="28"/>
        </w:rPr>
        <w:t xml:space="preserve"> №3 </w:t>
      </w:r>
      <w:r>
        <w:rPr>
          <w:rFonts w:ascii="Times New Roman" w:eastAsiaTheme="minorHAnsi" w:hAnsi="Times New Roman"/>
          <w:sz w:val="28"/>
          <w:szCs w:val="28"/>
        </w:rPr>
        <w:t>«</w:t>
      </w:r>
      <w:r w:rsidRPr="00627E42">
        <w:rPr>
          <w:rFonts w:ascii="Times New Roman" w:eastAsiaTheme="minorHAnsi" w:hAnsi="Times New Roman"/>
          <w:sz w:val="28"/>
          <w:szCs w:val="28"/>
        </w:rPr>
        <w:t>Развивать преемственные связи с МБОУ СОШ №43 и устанавливать социальное партнёрство с образовательными и социокультурными учреждениями города с целью определения траектории развития воспитанников и успешной их адаптации в меняющемся социуме</w:t>
      </w:r>
      <w:r>
        <w:rPr>
          <w:rFonts w:ascii="Times New Roman" w:eastAsiaTheme="minorHAnsi" w:hAnsi="Times New Roman"/>
          <w:sz w:val="28"/>
          <w:szCs w:val="28"/>
        </w:rPr>
        <w:t xml:space="preserve">» также решена в полном объёме. Установлены деловые отношения с СОШ </w:t>
      </w:r>
      <w:r>
        <w:rPr>
          <w:rFonts w:ascii="Times New Roman" w:eastAsiaTheme="minorHAnsi" w:hAnsi="Times New Roman"/>
          <w:sz w:val="28"/>
          <w:szCs w:val="28"/>
        </w:rPr>
        <w:lastRenderedPageBreak/>
        <w:t xml:space="preserve">№43, </w:t>
      </w:r>
      <w:r>
        <w:rPr>
          <w:rFonts w:ascii="Times New Roman CYR" w:hAnsi="Times New Roman CYR" w:cs="Times New Roman CYR"/>
          <w:color w:val="000000"/>
          <w:sz w:val="28"/>
          <w:szCs w:val="28"/>
          <w:highlight w:val="white"/>
          <w:lang w:eastAsia="ru-RU"/>
        </w:rPr>
        <w:t>выстроена</w:t>
      </w:r>
      <w:r w:rsidRPr="002D6606">
        <w:rPr>
          <w:rFonts w:ascii="Times New Roman CYR" w:hAnsi="Times New Roman CYR" w:cs="Times New Roman CYR"/>
          <w:color w:val="000000"/>
          <w:sz w:val="28"/>
          <w:szCs w:val="28"/>
          <w:highlight w:val="white"/>
          <w:lang w:eastAsia="ru-RU"/>
        </w:rPr>
        <w:t xml:space="preserve"> модель партнёрских отношений с педагогическим коллективом новой школы и </w:t>
      </w:r>
      <w:r>
        <w:rPr>
          <w:rFonts w:ascii="Times New Roman" w:eastAsiaTheme="minorHAnsi" w:hAnsi="Times New Roman"/>
          <w:sz w:val="28"/>
          <w:szCs w:val="28"/>
        </w:rPr>
        <w:t xml:space="preserve">проведён совместный педагогический совет, организованы деловые рабочие встречи педагогов-психологов, учителей-логопедов.  Дети посетили школу, причём встреча детей также организована педагогами школы в активной форме, с заданиями, ребусами, </w:t>
      </w:r>
      <w:proofErr w:type="spellStart"/>
      <w:r>
        <w:rPr>
          <w:rFonts w:ascii="Times New Roman" w:eastAsiaTheme="minorHAnsi" w:hAnsi="Times New Roman"/>
          <w:sz w:val="28"/>
          <w:szCs w:val="28"/>
        </w:rPr>
        <w:t>квестами</w:t>
      </w:r>
      <w:proofErr w:type="spellEnd"/>
      <w:r>
        <w:rPr>
          <w:rFonts w:ascii="Times New Roman" w:eastAsiaTheme="minorHAnsi" w:hAnsi="Times New Roman"/>
          <w:sz w:val="28"/>
          <w:szCs w:val="28"/>
        </w:rPr>
        <w:t>.  И в заключении директор школы Измайлова Т.В., выступила перед ребятами и их родителями</w:t>
      </w:r>
      <w:r w:rsidR="006C2F9A">
        <w:rPr>
          <w:rFonts w:ascii="Times New Roman" w:eastAsiaTheme="minorHAnsi" w:hAnsi="Times New Roman"/>
          <w:sz w:val="28"/>
          <w:szCs w:val="28"/>
        </w:rPr>
        <w:t xml:space="preserve"> на линейке «Выпуск – 2018</w:t>
      </w:r>
      <w:r w:rsidR="007C7392">
        <w:rPr>
          <w:rFonts w:ascii="Times New Roman" w:eastAsiaTheme="minorHAnsi" w:hAnsi="Times New Roman"/>
          <w:sz w:val="28"/>
          <w:szCs w:val="28"/>
        </w:rPr>
        <w:t>» в ДОУ</w:t>
      </w:r>
      <w:r>
        <w:rPr>
          <w:rFonts w:ascii="Times New Roman" w:eastAsiaTheme="minorHAnsi" w:hAnsi="Times New Roman"/>
          <w:sz w:val="28"/>
          <w:szCs w:val="28"/>
        </w:rPr>
        <w:t>.</w:t>
      </w:r>
      <w:r w:rsidR="00EF002C">
        <w:rPr>
          <w:rFonts w:ascii="Times New Roman" w:eastAsiaTheme="minorHAnsi" w:hAnsi="Times New Roman"/>
          <w:sz w:val="28"/>
          <w:szCs w:val="28"/>
        </w:rPr>
        <w:t xml:space="preserve"> </w:t>
      </w:r>
    </w:p>
    <w:p w:rsidR="00A7250B" w:rsidRPr="00931797" w:rsidRDefault="00554FAB" w:rsidP="00931797">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Циклограмма зап</w:t>
      </w:r>
      <w:r w:rsidR="006C2F9A">
        <w:rPr>
          <w:rFonts w:ascii="Times New Roman" w:hAnsi="Times New Roman"/>
          <w:sz w:val="28"/>
          <w:szCs w:val="28"/>
          <w:lang w:eastAsia="ru-RU"/>
        </w:rPr>
        <w:t>ланированных мероприятий на 2017-2018</w:t>
      </w:r>
      <w:r w:rsidRPr="002D6606">
        <w:rPr>
          <w:rFonts w:ascii="Times New Roman" w:hAnsi="Times New Roman"/>
          <w:sz w:val="28"/>
          <w:szCs w:val="28"/>
          <w:lang w:eastAsia="ru-RU"/>
        </w:rPr>
        <w:t xml:space="preserve"> год выполнена полностью. Традиционные мероприятия: концерты, утренники, досуги, выставки, спортивные развлечения и праздники, спартакиады значительно улучшились качественно. Много мероприятий добавилось интерактивных, необычных, интересных: акции, командные игры, </w:t>
      </w:r>
      <w:proofErr w:type="spellStart"/>
      <w:r w:rsidRPr="002D6606">
        <w:rPr>
          <w:rFonts w:ascii="Times New Roman" w:hAnsi="Times New Roman"/>
          <w:sz w:val="28"/>
          <w:szCs w:val="28"/>
          <w:lang w:eastAsia="ru-RU"/>
        </w:rPr>
        <w:t>квесты</w:t>
      </w:r>
      <w:proofErr w:type="spellEnd"/>
      <w:r w:rsidRPr="002D6606">
        <w:rPr>
          <w:rFonts w:ascii="Times New Roman" w:hAnsi="Times New Roman"/>
          <w:sz w:val="28"/>
          <w:szCs w:val="28"/>
          <w:lang w:eastAsia="ru-RU"/>
        </w:rPr>
        <w:t>, спортивное ориентирование, зарницы</w:t>
      </w:r>
      <w:r w:rsidRPr="002D6606">
        <w:rPr>
          <w:rFonts w:ascii="Times New Roman" w:hAnsi="Times New Roman"/>
          <w:sz w:val="24"/>
          <w:szCs w:val="24"/>
          <w:lang w:eastAsia="ru-RU"/>
        </w:rPr>
        <w:t xml:space="preserve">. </w:t>
      </w:r>
      <w:r w:rsidRPr="002D6606">
        <w:rPr>
          <w:rFonts w:ascii="Times New Roman" w:hAnsi="Times New Roman"/>
          <w:sz w:val="28"/>
          <w:szCs w:val="28"/>
          <w:lang w:eastAsia="ru-RU"/>
        </w:rPr>
        <w:t xml:space="preserve">Расширились связи с социумом. Наши дети посетили каток, теннисный корт, теплицу, </w:t>
      </w:r>
      <w:proofErr w:type="gramStart"/>
      <w:r w:rsidRPr="002D6606">
        <w:rPr>
          <w:rFonts w:ascii="Times New Roman" w:hAnsi="Times New Roman"/>
          <w:sz w:val="28"/>
          <w:szCs w:val="28"/>
          <w:lang w:eastAsia="ru-RU"/>
        </w:rPr>
        <w:t>конно-спортивную</w:t>
      </w:r>
      <w:proofErr w:type="gramEnd"/>
      <w:r w:rsidRPr="002D6606">
        <w:rPr>
          <w:rFonts w:ascii="Times New Roman" w:hAnsi="Times New Roman"/>
          <w:sz w:val="28"/>
          <w:szCs w:val="28"/>
          <w:lang w:eastAsia="ru-RU"/>
        </w:rPr>
        <w:t xml:space="preserve"> секцию. Особые отношения у ребят сложились с 247 ВДШП. Военнослужащие – главные участники Парада Победы, дети посетили Музей боевой славы, систематически посещали Аллею  павших героев и возлагали цветы. Больше смелости и активности появилось у наших воспитанников,  и они участвовали  в различных олимпиадах, турнирах, чемпионатах, в том числе городских и кра</w:t>
      </w:r>
      <w:r>
        <w:rPr>
          <w:rFonts w:ascii="Times New Roman" w:hAnsi="Times New Roman"/>
          <w:sz w:val="28"/>
          <w:szCs w:val="28"/>
          <w:lang w:eastAsia="ru-RU"/>
        </w:rPr>
        <w:t xml:space="preserve">евых.  </w:t>
      </w:r>
    </w:p>
    <w:p w:rsidR="00934782" w:rsidRPr="003B30D9" w:rsidRDefault="00934782" w:rsidP="00A7250B">
      <w:pPr>
        <w:rPr>
          <w:rFonts w:ascii="Times New Roman" w:eastAsiaTheme="minorHAnsi" w:hAnsi="Times New Roman"/>
          <w:sz w:val="28"/>
          <w:szCs w:val="28"/>
        </w:rPr>
      </w:pPr>
    </w:p>
    <w:p w:rsidR="00324C4D" w:rsidRPr="002D6606" w:rsidRDefault="00F42157" w:rsidP="00F42157">
      <w:pPr>
        <w:spacing w:after="0" w:line="240" w:lineRule="auto"/>
        <w:contextualSpacing/>
        <w:rPr>
          <w:rFonts w:ascii="Times New Roman" w:hAnsi="Times New Roman"/>
          <w:b/>
          <w:sz w:val="28"/>
          <w:szCs w:val="28"/>
          <w:lang w:eastAsia="ru-RU"/>
        </w:rPr>
      </w:pPr>
      <w:r>
        <w:rPr>
          <w:rFonts w:ascii="Times New Roman" w:hAnsi="Times New Roman"/>
          <w:b/>
          <w:sz w:val="28"/>
          <w:szCs w:val="28"/>
          <w:lang w:eastAsia="ru-RU"/>
        </w:rPr>
        <w:t xml:space="preserve">2.6 </w:t>
      </w:r>
      <w:r w:rsidR="00324C4D" w:rsidRPr="002D6606">
        <w:rPr>
          <w:rFonts w:ascii="Times New Roman" w:hAnsi="Times New Roman"/>
          <w:b/>
          <w:sz w:val="28"/>
          <w:szCs w:val="28"/>
          <w:lang w:eastAsia="ru-RU"/>
        </w:rPr>
        <w:t>Анализ содержания и качества подготовки воспитанников</w:t>
      </w:r>
    </w:p>
    <w:p w:rsidR="00324C4D" w:rsidRPr="002D6606" w:rsidRDefault="00324C4D" w:rsidP="00324C4D">
      <w:pPr>
        <w:spacing w:after="0" w:line="240" w:lineRule="auto"/>
        <w:contextualSpacing/>
        <w:jc w:val="both"/>
        <w:rPr>
          <w:rFonts w:ascii="Times New Roman" w:hAnsi="Times New Roman"/>
          <w:b/>
          <w:sz w:val="28"/>
          <w:szCs w:val="28"/>
          <w:lang w:eastAsia="ru-RU"/>
        </w:rPr>
      </w:pPr>
    </w:p>
    <w:tbl>
      <w:tblPr>
        <w:tblW w:w="10066" w:type="dxa"/>
        <w:tblInd w:w="-318" w:type="dxa"/>
        <w:tblLayout w:type="fixed"/>
        <w:tblLook w:val="04A0" w:firstRow="1" w:lastRow="0" w:firstColumn="1" w:lastColumn="0" w:noHBand="0" w:noVBand="1"/>
      </w:tblPr>
      <w:tblGrid>
        <w:gridCol w:w="2269"/>
        <w:gridCol w:w="1843"/>
        <w:gridCol w:w="1033"/>
        <w:gridCol w:w="992"/>
        <w:gridCol w:w="1134"/>
        <w:gridCol w:w="993"/>
        <w:gridCol w:w="1093"/>
        <w:gridCol w:w="425"/>
        <w:gridCol w:w="284"/>
      </w:tblGrid>
      <w:tr w:rsidR="00324C4D" w:rsidRPr="002D6606" w:rsidTr="00C605BB">
        <w:trPr>
          <w:gridAfter w:val="1"/>
          <w:wAfter w:w="284" w:type="dxa"/>
          <w:trHeight w:val="1050"/>
        </w:trPr>
        <w:tc>
          <w:tcPr>
            <w:tcW w:w="9782" w:type="dxa"/>
            <w:gridSpan w:val="8"/>
            <w:tcBorders>
              <w:top w:val="nil"/>
              <w:left w:val="nil"/>
              <w:bottom w:val="single" w:sz="4" w:space="0" w:color="auto"/>
              <w:right w:val="nil"/>
            </w:tcBorders>
            <w:shd w:val="clear" w:color="auto" w:fill="auto"/>
            <w:vAlign w:val="center"/>
            <w:hideMark/>
          </w:tcPr>
          <w:p w:rsidR="00324C4D" w:rsidRPr="002D6606" w:rsidRDefault="00324C4D" w:rsidP="00C605BB">
            <w:pPr>
              <w:spacing w:after="0" w:line="240" w:lineRule="auto"/>
              <w:ind w:firstLine="744"/>
              <w:contextualSpacing/>
              <w:jc w:val="both"/>
              <w:rPr>
                <w:rFonts w:ascii="Times New Roman" w:hAnsi="Times New Roman"/>
                <w:sz w:val="28"/>
                <w:szCs w:val="28"/>
              </w:rPr>
            </w:pPr>
            <w:r w:rsidRPr="002D6606">
              <w:rPr>
                <w:rFonts w:ascii="Times New Roman" w:hAnsi="Times New Roman"/>
                <w:sz w:val="28"/>
                <w:szCs w:val="28"/>
              </w:rPr>
              <w:t xml:space="preserve">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 Он основывается на анализе достижения детьми промежуточных результатов, которые описаны в каждом разделе образовательной программы. 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412BCA" w:rsidRPr="002D6606" w:rsidRDefault="00324C4D" w:rsidP="00032E05">
            <w:pPr>
              <w:ind w:firstLine="709"/>
              <w:jc w:val="both"/>
              <w:rPr>
                <w:rFonts w:ascii="Times New Roman" w:hAnsi="Times New Roman"/>
                <w:sz w:val="28"/>
                <w:szCs w:val="28"/>
              </w:rPr>
            </w:pPr>
            <w:r w:rsidRPr="002D6606">
              <w:rPr>
                <w:rFonts w:ascii="Times New Roman" w:hAnsi="Times New Roman"/>
                <w:sz w:val="28"/>
                <w:szCs w:val="28"/>
              </w:rPr>
              <w:t>Оценку особенностей развития детей и усвоения ими программы проводит воспитатель группы в рамках педагогической диагностики. 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w:t>
            </w:r>
            <w:r w:rsidR="00931797">
              <w:rPr>
                <w:rFonts w:ascii="Times New Roman" w:hAnsi="Times New Roman"/>
                <w:sz w:val="28"/>
                <w:szCs w:val="28"/>
              </w:rPr>
              <w:t xml:space="preserve"> программного материала – </w:t>
            </w:r>
            <w:proofErr w:type="gramStart"/>
            <w:r w:rsidR="00931797">
              <w:rPr>
                <w:rFonts w:ascii="Times New Roman" w:hAnsi="Times New Roman"/>
                <w:sz w:val="28"/>
                <w:szCs w:val="28"/>
              </w:rPr>
              <w:t>до</w:t>
            </w:r>
            <w:proofErr w:type="gramEnd"/>
            <w:r w:rsidR="00931797">
              <w:rPr>
                <w:rFonts w:ascii="Times New Roman" w:hAnsi="Times New Roman"/>
                <w:sz w:val="28"/>
                <w:szCs w:val="28"/>
              </w:rPr>
              <w:t xml:space="preserve"> </w:t>
            </w:r>
            <w:r w:rsidRPr="002D6606">
              <w:rPr>
                <w:rFonts w:ascii="Times New Roman" w:hAnsi="Times New Roman"/>
                <w:sz w:val="28"/>
                <w:szCs w:val="28"/>
              </w:rPr>
              <w:t xml:space="preserve"> %. </w:t>
            </w:r>
            <w:proofErr w:type="gramStart"/>
            <w:r w:rsidRPr="002D6606">
              <w:rPr>
                <w:rFonts w:ascii="Times New Roman" w:hAnsi="Times New Roman"/>
                <w:sz w:val="28"/>
                <w:szCs w:val="28"/>
              </w:rPr>
              <w:t>Такие</w:t>
            </w:r>
            <w:proofErr w:type="gramEnd"/>
            <w:r w:rsidRPr="002D6606">
              <w:rPr>
                <w:rFonts w:ascii="Times New Roman" w:hAnsi="Times New Roman"/>
                <w:sz w:val="28"/>
                <w:szCs w:val="28"/>
              </w:rPr>
              <w:t xml:space="preserve">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324C4D" w:rsidRPr="00361722" w:rsidRDefault="00324C4D" w:rsidP="00C605BB">
            <w:pPr>
              <w:spacing w:after="0" w:line="240" w:lineRule="auto"/>
              <w:contextualSpacing/>
              <w:jc w:val="center"/>
              <w:rPr>
                <w:rFonts w:ascii="Times New Roman" w:hAnsi="Times New Roman"/>
                <w:bCs/>
                <w:color w:val="000000"/>
                <w:sz w:val="28"/>
                <w:szCs w:val="32"/>
                <w:lang w:eastAsia="ru-RU"/>
              </w:rPr>
            </w:pPr>
            <w:r w:rsidRPr="00361722">
              <w:rPr>
                <w:rFonts w:ascii="Times New Roman" w:hAnsi="Times New Roman"/>
                <w:bCs/>
                <w:color w:val="000000"/>
                <w:sz w:val="28"/>
                <w:szCs w:val="32"/>
                <w:lang w:eastAsia="ru-RU"/>
              </w:rPr>
              <w:t>Уровень усвоения программного материала</w:t>
            </w:r>
          </w:p>
          <w:p w:rsidR="00324C4D" w:rsidRPr="00361722" w:rsidRDefault="00324C4D" w:rsidP="00C605BB">
            <w:pPr>
              <w:spacing w:after="0" w:line="240" w:lineRule="auto"/>
              <w:contextualSpacing/>
              <w:jc w:val="center"/>
              <w:rPr>
                <w:rFonts w:ascii="Times New Roman" w:hAnsi="Times New Roman"/>
                <w:bCs/>
                <w:color w:val="000000"/>
                <w:sz w:val="28"/>
                <w:szCs w:val="32"/>
                <w:lang w:eastAsia="ru-RU"/>
              </w:rPr>
            </w:pPr>
            <w:r w:rsidRPr="00361722">
              <w:rPr>
                <w:rFonts w:ascii="Times New Roman" w:hAnsi="Times New Roman"/>
                <w:bCs/>
                <w:color w:val="000000"/>
                <w:sz w:val="28"/>
                <w:szCs w:val="32"/>
                <w:lang w:eastAsia="ru-RU"/>
              </w:rPr>
              <w:t xml:space="preserve"> воспитанниками МАДОУ д/с №7</w:t>
            </w:r>
          </w:p>
          <w:p w:rsidR="00324C4D" w:rsidRPr="00361722" w:rsidRDefault="006C2F9A" w:rsidP="00C605BB">
            <w:pPr>
              <w:spacing w:after="0" w:line="240" w:lineRule="auto"/>
              <w:contextualSpacing/>
              <w:jc w:val="center"/>
              <w:rPr>
                <w:rFonts w:ascii="Times New Roman" w:hAnsi="Times New Roman"/>
                <w:bCs/>
                <w:color w:val="000000"/>
                <w:sz w:val="28"/>
                <w:szCs w:val="32"/>
                <w:lang w:eastAsia="ru-RU"/>
              </w:rPr>
            </w:pPr>
            <w:r>
              <w:rPr>
                <w:rFonts w:ascii="Times New Roman" w:hAnsi="Times New Roman"/>
                <w:bCs/>
                <w:color w:val="000000"/>
                <w:sz w:val="28"/>
                <w:szCs w:val="32"/>
                <w:lang w:eastAsia="ru-RU"/>
              </w:rPr>
              <w:lastRenderedPageBreak/>
              <w:t>в 2017-2018</w:t>
            </w:r>
            <w:r w:rsidR="00324C4D" w:rsidRPr="00361722">
              <w:rPr>
                <w:rFonts w:ascii="Times New Roman" w:hAnsi="Times New Roman"/>
                <w:bCs/>
                <w:color w:val="000000"/>
                <w:sz w:val="28"/>
                <w:szCs w:val="32"/>
                <w:lang w:eastAsia="ru-RU"/>
              </w:rPr>
              <w:t xml:space="preserve"> учебном году</w:t>
            </w:r>
          </w:p>
          <w:p w:rsidR="008E61C0" w:rsidRPr="002D6606" w:rsidRDefault="008E61C0" w:rsidP="00C605BB">
            <w:pPr>
              <w:spacing w:after="0" w:line="240" w:lineRule="auto"/>
              <w:contextualSpacing/>
              <w:jc w:val="center"/>
              <w:rPr>
                <w:rFonts w:ascii="Times New Roman" w:hAnsi="Times New Roman"/>
                <w:bCs/>
                <w:i/>
                <w:color w:val="000000"/>
                <w:sz w:val="32"/>
                <w:szCs w:val="32"/>
                <w:lang w:eastAsia="ru-RU"/>
              </w:rPr>
            </w:pPr>
          </w:p>
        </w:tc>
      </w:tr>
      <w:tr w:rsidR="00324C4D" w:rsidRPr="002D6606" w:rsidTr="00C605BB">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lang w:eastAsia="ru-RU"/>
              </w:rPr>
            </w:pPr>
            <w:r w:rsidRPr="002D6606">
              <w:rPr>
                <w:rFonts w:ascii="Times New Roman" w:hAnsi="Times New Roman"/>
                <w:color w:val="000000"/>
                <w:lang w:eastAsia="ru-RU"/>
              </w:rPr>
              <w:lastRenderedPageBreak/>
              <w:t>ОО</w:t>
            </w: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color w:val="000000"/>
                <w:lang w:eastAsia="ru-RU"/>
              </w:rPr>
            </w:pPr>
            <w:r w:rsidRPr="00324C4D">
              <w:rPr>
                <w:rFonts w:ascii="Times New Roman" w:hAnsi="Times New Roman"/>
                <w:color w:val="000000"/>
                <w:lang w:eastAsia="ru-RU"/>
              </w:rPr>
              <w:t>Направление</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3-4 года</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4-5 лет</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5-6 лет</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6-7 лет</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итого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lang w:eastAsia="ru-RU"/>
              </w:rPr>
            </w:pPr>
            <w:r w:rsidRPr="002D6606">
              <w:rPr>
                <w:rFonts w:cs="Calibri"/>
                <w:color w:val="000000"/>
                <w:lang w:eastAsia="ru-RU"/>
              </w:rPr>
              <w:t> </w:t>
            </w:r>
          </w:p>
        </w:tc>
      </w:tr>
      <w:tr w:rsidR="00324C4D" w:rsidRPr="002D6606" w:rsidTr="00C605BB">
        <w:trPr>
          <w:trHeight w:val="375"/>
        </w:trPr>
        <w:tc>
          <w:tcPr>
            <w:tcW w:w="2269" w:type="dxa"/>
            <w:vMerge w:val="restart"/>
            <w:tcBorders>
              <w:top w:val="nil"/>
              <w:left w:val="single" w:sz="4" w:space="0" w:color="auto"/>
              <w:bottom w:val="single" w:sz="4" w:space="0" w:color="000000"/>
              <w:right w:val="single" w:sz="4" w:space="0" w:color="auto"/>
            </w:tcBorders>
            <w:shd w:val="clear" w:color="auto" w:fill="auto"/>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Художественно-эстетическое развитие</w:t>
            </w: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Лепка</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52%</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82%</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84%</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86%</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76%</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75%</w:t>
            </w:r>
          </w:p>
        </w:tc>
      </w:tr>
      <w:tr w:rsidR="00324C4D" w:rsidRPr="002D6606" w:rsidTr="00C605BB">
        <w:trPr>
          <w:trHeight w:val="375"/>
        </w:trPr>
        <w:tc>
          <w:tcPr>
            <w:tcW w:w="2269" w:type="dxa"/>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Аппликация</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62%</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72%</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86%</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82%</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76%</w:t>
            </w:r>
          </w:p>
        </w:tc>
        <w:tc>
          <w:tcPr>
            <w:tcW w:w="709" w:type="dxa"/>
            <w:gridSpan w:val="2"/>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p>
        </w:tc>
      </w:tr>
      <w:tr w:rsidR="00324C4D" w:rsidRPr="002D6606" w:rsidTr="00C605BB">
        <w:trPr>
          <w:trHeight w:val="645"/>
        </w:trPr>
        <w:tc>
          <w:tcPr>
            <w:tcW w:w="2269" w:type="dxa"/>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Конструктивно-модельная деятельность</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48%</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52%</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80%</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81%</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65%</w:t>
            </w:r>
          </w:p>
        </w:tc>
        <w:tc>
          <w:tcPr>
            <w:tcW w:w="709" w:type="dxa"/>
            <w:gridSpan w:val="2"/>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p>
        </w:tc>
      </w:tr>
      <w:tr w:rsidR="00324C4D" w:rsidRPr="002D6606" w:rsidTr="00C605BB">
        <w:trPr>
          <w:trHeight w:val="375"/>
        </w:trPr>
        <w:tc>
          <w:tcPr>
            <w:tcW w:w="2269" w:type="dxa"/>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Рисование</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62%</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72%</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84%</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82%</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75%</w:t>
            </w:r>
          </w:p>
        </w:tc>
        <w:tc>
          <w:tcPr>
            <w:tcW w:w="709" w:type="dxa"/>
            <w:gridSpan w:val="2"/>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p>
        </w:tc>
      </w:tr>
      <w:tr w:rsidR="00324C4D" w:rsidRPr="002D6606" w:rsidTr="00C605BB">
        <w:trPr>
          <w:trHeight w:val="375"/>
        </w:trPr>
        <w:tc>
          <w:tcPr>
            <w:tcW w:w="2269" w:type="dxa"/>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Музыкальная деятельность</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82%</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86%</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83%</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84%</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84%</w:t>
            </w:r>
          </w:p>
        </w:tc>
        <w:tc>
          <w:tcPr>
            <w:tcW w:w="709" w:type="dxa"/>
            <w:gridSpan w:val="2"/>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p>
        </w:tc>
      </w:tr>
      <w:tr w:rsidR="00324C4D" w:rsidRPr="002D6606" w:rsidTr="00C605BB">
        <w:trPr>
          <w:trHeight w:val="37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Познавательное развитие</w:t>
            </w: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 xml:space="preserve">Развитие </w:t>
            </w:r>
            <w:proofErr w:type="spellStart"/>
            <w:r w:rsidRPr="00324C4D">
              <w:rPr>
                <w:rFonts w:ascii="Times New Roman" w:hAnsi="Times New Roman"/>
                <w:iCs/>
                <w:color w:val="000000"/>
                <w:lang w:eastAsia="ru-RU"/>
              </w:rPr>
              <w:t>позн-исслед</w:t>
            </w:r>
            <w:proofErr w:type="spellEnd"/>
            <w:r w:rsidRPr="00324C4D">
              <w:rPr>
                <w:rFonts w:ascii="Times New Roman" w:hAnsi="Times New Roman"/>
                <w:iCs/>
                <w:color w:val="000000"/>
                <w:lang w:eastAsia="ru-RU"/>
              </w:rPr>
              <w:t xml:space="preserve">. </w:t>
            </w:r>
            <w:proofErr w:type="spellStart"/>
            <w:r w:rsidRPr="00324C4D">
              <w:rPr>
                <w:rFonts w:ascii="Times New Roman" w:hAnsi="Times New Roman"/>
                <w:iCs/>
                <w:color w:val="000000"/>
                <w:lang w:eastAsia="ru-RU"/>
              </w:rPr>
              <w:t>деят</w:t>
            </w:r>
            <w:proofErr w:type="spellEnd"/>
            <w:r w:rsidRPr="00324C4D">
              <w:rPr>
                <w:rFonts w:ascii="Times New Roman" w:hAnsi="Times New Roman"/>
                <w:iCs/>
                <w:color w:val="000000"/>
                <w:lang w:eastAsia="ru-RU"/>
              </w:rPr>
              <w:t>.</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62%</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54%</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68%</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74%</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65%</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70%</w:t>
            </w:r>
          </w:p>
        </w:tc>
      </w:tr>
      <w:tr w:rsidR="00324C4D" w:rsidRPr="002D6606" w:rsidTr="00C605BB">
        <w:trPr>
          <w:trHeight w:val="345"/>
        </w:trPr>
        <w:tc>
          <w:tcPr>
            <w:tcW w:w="2269" w:type="dxa"/>
            <w:vMerge/>
            <w:tcBorders>
              <w:top w:val="nil"/>
              <w:left w:val="single" w:sz="4" w:space="0" w:color="auto"/>
              <w:bottom w:val="single" w:sz="4" w:space="0" w:color="auto"/>
              <w:right w:val="single" w:sz="4" w:space="0" w:color="auto"/>
            </w:tcBorders>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Ознакомление с миром природы</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68%</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72%</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80%</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82%</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76%</w:t>
            </w:r>
          </w:p>
        </w:tc>
        <w:tc>
          <w:tcPr>
            <w:tcW w:w="709" w:type="dxa"/>
            <w:gridSpan w:val="2"/>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p>
        </w:tc>
      </w:tr>
      <w:tr w:rsidR="00324C4D" w:rsidRPr="002D6606" w:rsidTr="00C605BB">
        <w:trPr>
          <w:trHeight w:val="615"/>
        </w:trPr>
        <w:tc>
          <w:tcPr>
            <w:tcW w:w="2269" w:type="dxa"/>
            <w:vMerge/>
            <w:tcBorders>
              <w:top w:val="nil"/>
              <w:left w:val="single" w:sz="4" w:space="0" w:color="auto"/>
              <w:bottom w:val="single" w:sz="4" w:space="0" w:color="auto"/>
              <w:right w:val="single" w:sz="4" w:space="0" w:color="auto"/>
            </w:tcBorders>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Приобщение к социокультурным ценностям</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78%</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68%</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64%</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78%</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72%</w:t>
            </w:r>
          </w:p>
        </w:tc>
        <w:tc>
          <w:tcPr>
            <w:tcW w:w="709" w:type="dxa"/>
            <w:gridSpan w:val="2"/>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p>
        </w:tc>
      </w:tr>
      <w:tr w:rsidR="00324C4D" w:rsidRPr="002D6606" w:rsidTr="00C605BB">
        <w:trPr>
          <w:trHeight w:val="375"/>
        </w:trPr>
        <w:tc>
          <w:tcPr>
            <w:tcW w:w="2269" w:type="dxa"/>
            <w:vMerge/>
            <w:tcBorders>
              <w:top w:val="nil"/>
              <w:left w:val="single" w:sz="4" w:space="0" w:color="auto"/>
              <w:bottom w:val="single" w:sz="4" w:space="0" w:color="auto"/>
              <w:right w:val="single" w:sz="4" w:space="0" w:color="auto"/>
            </w:tcBorders>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ФЭМП</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54%</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62%</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72%</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86%</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69%</w:t>
            </w:r>
          </w:p>
        </w:tc>
        <w:tc>
          <w:tcPr>
            <w:tcW w:w="709" w:type="dxa"/>
            <w:gridSpan w:val="2"/>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p>
        </w:tc>
      </w:tr>
      <w:tr w:rsidR="00324C4D" w:rsidRPr="002D6606" w:rsidTr="00C605BB">
        <w:trPr>
          <w:trHeight w:val="37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Речевое развитие</w:t>
            </w: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Развитие речи</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64%</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72%</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78%</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84%</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75%</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70%</w:t>
            </w:r>
          </w:p>
        </w:tc>
      </w:tr>
      <w:tr w:rsidR="00324C4D" w:rsidRPr="002D6606" w:rsidTr="00C605BB">
        <w:trPr>
          <w:trHeight w:val="660"/>
        </w:trPr>
        <w:tc>
          <w:tcPr>
            <w:tcW w:w="2269" w:type="dxa"/>
            <w:vMerge/>
            <w:tcBorders>
              <w:top w:val="nil"/>
              <w:left w:val="single" w:sz="4" w:space="0" w:color="auto"/>
              <w:bottom w:val="single" w:sz="4" w:space="0" w:color="auto"/>
              <w:right w:val="single" w:sz="4" w:space="0" w:color="auto"/>
            </w:tcBorders>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Приобщение к художественной литературе</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471081" w:rsidP="00C605BB">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60</w:t>
            </w:r>
            <w:r w:rsidR="00324C4D" w:rsidRPr="002D6606">
              <w:rPr>
                <w:rFonts w:ascii="Times New Roman" w:hAnsi="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471081" w:rsidP="00C605BB">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58</w:t>
            </w:r>
            <w:r w:rsidR="00324C4D" w:rsidRPr="002D6606">
              <w:rPr>
                <w:rFonts w:ascii="Times New Roman" w:hAnsi="Times New Roman"/>
                <w:color w:val="000000"/>
                <w:sz w:val="28"/>
                <w:szCs w:val="28"/>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471081" w:rsidP="00C605BB">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58</w:t>
            </w:r>
            <w:r w:rsidR="00324C4D" w:rsidRPr="002D6606">
              <w:rPr>
                <w:rFonts w:ascii="Times New Roman" w:hAnsi="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471081" w:rsidP="00C605BB">
            <w:pPr>
              <w:spacing w:after="0" w:line="240" w:lineRule="auto"/>
              <w:contextualSpacing/>
              <w:jc w:val="both"/>
              <w:rPr>
                <w:rFonts w:cs="Calibri"/>
                <w:color w:val="000000"/>
                <w:sz w:val="28"/>
                <w:szCs w:val="28"/>
                <w:lang w:eastAsia="ru-RU"/>
              </w:rPr>
            </w:pPr>
            <w:r>
              <w:rPr>
                <w:rFonts w:cs="Calibri"/>
                <w:color w:val="000000"/>
                <w:sz w:val="28"/>
                <w:szCs w:val="28"/>
                <w:lang w:eastAsia="ru-RU"/>
              </w:rPr>
              <w:t>60</w:t>
            </w:r>
            <w:r w:rsidR="00324C4D" w:rsidRPr="002D6606">
              <w:rPr>
                <w:rFonts w:cs="Calibri"/>
                <w:color w:val="000000"/>
                <w:sz w:val="28"/>
                <w:szCs w:val="28"/>
                <w:lang w:eastAsia="ru-RU"/>
              </w:rPr>
              <w:t>%</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471081" w:rsidP="00C605BB">
            <w:pPr>
              <w:spacing w:after="0" w:line="240" w:lineRule="auto"/>
              <w:contextualSpacing/>
              <w:jc w:val="both"/>
              <w:rPr>
                <w:rFonts w:cs="Calibri"/>
                <w:b/>
                <w:bCs/>
                <w:color w:val="000000"/>
                <w:sz w:val="28"/>
                <w:szCs w:val="28"/>
                <w:lang w:eastAsia="ru-RU"/>
              </w:rPr>
            </w:pPr>
            <w:r>
              <w:rPr>
                <w:rFonts w:cs="Calibri"/>
                <w:b/>
                <w:bCs/>
                <w:color w:val="000000"/>
                <w:sz w:val="28"/>
                <w:szCs w:val="28"/>
                <w:lang w:eastAsia="ru-RU"/>
              </w:rPr>
              <w:t>59</w:t>
            </w:r>
            <w:r w:rsidR="00324C4D" w:rsidRPr="002D6606">
              <w:rPr>
                <w:rFonts w:cs="Calibri"/>
                <w:b/>
                <w:bCs/>
                <w:color w:val="000000"/>
                <w:sz w:val="28"/>
                <w:szCs w:val="28"/>
                <w:lang w:eastAsia="ru-RU"/>
              </w:rPr>
              <w:t>%</w:t>
            </w:r>
          </w:p>
        </w:tc>
        <w:tc>
          <w:tcPr>
            <w:tcW w:w="709" w:type="dxa"/>
            <w:gridSpan w:val="2"/>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p>
        </w:tc>
      </w:tr>
      <w:tr w:rsidR="00324C4D" w:rsidRPr="002D6606" w:rsidTr="00C605BB">
        <w:trPr>
          <w:trHeight w:val="615"/>
        </w:trPr>
        <w:tc>
          <w:tcPr>
            <w:tcW w:w="2269" w:type="dxa"/>
            <w:vMerge w:val="restart"/>
            <w:tcBorders>
              <w:top w:val="nil"/>
              <w:left w:val="single" w:sz="4" w:space="0" w:color="auto"/>
              <w:bottom w:val="single" w:sz="4" w:space="0" w:color="000000"/>
              <w:right w:val="single" w:sz="4" w:space="0" w:color="auto"/>
            </w:tcBorders>
            <w:shd w:val="clear" w:color="auto" w:fill="auto"/>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Социально-коммуникативное развитие</w:t>
            </w: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 xml:space="preserve">Ребенок в семье и обществе, </w:t>
            </w:r>
            <w:proofErr w:type="spellStart"/>
            <w:r w:rsidRPr="00324C4D">
              <w:rPr>
                <w:rFonts w:ascii="Times New Roman" w:hAnsi="Times New Roman"/>
                <w:iCs/>
                <w:color w:val="000000"/>
                <w:lang w:eastAsia="ru-RU"/>
              </w:rPr>
              <w:t>патр</w:t>
            </w:r>
            <w:proofErr w:type="spellEnd"/>
            <w:r w:rsidRPr="00324C4D">
              <w:rPr>
                <w:rFonts w:ascii="Times New Roman" w:hAnsi="Times New Roman"/>
                <w:iCs/>
                <w:color w:val="000000"/>
                <w:lang w:eastAsia="ru-RU"/>
              </w:rPr>
              <w:t xml:space="preserve">. </w:t>
            </w:r>
            <w:proofErr w:type="spellStart"/>
            <w:r w:rsidRPr="00324C4D">
              <w:rPr>
                <w:rFonts w:ascii="Times New Roman" w:hAnsi="Times New Roman"/>
                <w:iCs/>
                <w:color w:val="000000"/>
                <w:lang w:eastAsia="ru-RU"/>
              </w:rPr>
              <w:t>восп</w:t>
            </w:r>
            <w:proofErr w:type="spellEnd"/>
            <w:r w:rsidRPr="00324C4D">
              <w:rPr>
                <w:rFonts w:ascii="Times New Roman" w:hAnsi="Times New Roman"/>
                <w:iCs/>
                <w:color w:val="000000"/>
                <w:lang w:eastAsia="ru-RU"/>
              </w:rPr>
              <w:t>.</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62%</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74%</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70%</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92%</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75%</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24C4D" w:rsidRPr="002D6606" w:rsidRDefault="00931797" w:rsidP="00C605BB">
            <w:pPr>
              <w:spacing w:after="0" w:line="240" w:lineRule="auto"/>
              <w:contextualSpacing/>
              <w:jc w:val="both"/>
              <w:rPr>
                <w:rFonts w:cs="Calibri"/>
                <w:b/>
                <w:bCs/>
                <w:color w:val="000000"/>
                <w:sz w:val="28"/>
                <w:szCs w:val="28"/>
                <w:lang w:eastAsia="ru-RU"/>
              </w:rPr>
            </w:pPr>
            <w:r>
              <w:rPr>
                <w:rFonts w:cs="Calibri"/>
                <w:b/>
                <w:bCs/>
                <w:color w:val="000000"/>
                <w:sz w:val="28"/>
                <w:szCs w:val="28"/>
                <w:lang w:eastAsia="ru-RU"/>
              </w:rPr>
              <w:t>68</w:t>
            </w:r>
            <w:r w:rsidR="00324C4D" w:rsidRPr="002D6606">
              <w:rPr>
                <w:rFonts w:cs="Calibri"/>
                <w:b/>
                <w:bCs/>
                <w:color w:val="000000"/>
                <w:sz w:val="28"/>
                <w:szCs w:val="28"/>
                <w:lang w:eastAsia="ru-RU"/>
              </w:rPr>
              <w:t>%</w:t>
            </w:r>
          </w:p>
        </w:tc>
      </w:tr>
      <w:tr w:rsidR="00324C4D" w:rsidRPr="002D6606" w:rsidTr="00C605BB">
        <w:trPr>
          <w:trHeight w:val="483"/>
        </w:trPr>
        <w:tc>
          <w:tcPr>
            <w:tcW w:w="2269" w:type="dxa"/>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Формирование основ безопасности</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54%</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62%</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78%</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84%</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70%</w:t>
            </w:r>
          </w:p>
        </w:tc>
        <w:tc>
          <w:tcPr>
            <w:tcW w:w="709" w:type="dxa"/>
            <w:gridSpan w:val="2"/>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p>
        </w:tc>
      </w:tr>
      <w:tr w:rsidR="00324C4D" w:rsidRPr="002D6606" w:rsidTr="00C605BB">
        <w:trPr>
          <w:trHeight w:val="415"/>
        </w:trPr>
        <w:tc>
          <w:tcPr>
            <w:tcW w:w="2269" w:type="dxa"/>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Социализация, развитие общения, нравственное воспитание</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52%</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68%</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81%</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91%</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73%</w:t>
            </w:r>
          </w:p>
        </w:tc>
        <w:tc>
          <w:tcPr>
            <w:tcW w:w="709" w:type="dxa"/>
            <w:gridSpan w:val="2"/>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p>
        </w:tc>
      </w:tr>
      <w:tr w:rsidR="00324C4D" w:rsidRPr="002D6606" w:rsidTr="00C605BB">
        <w:trPr>
          <w:trHeight w:val="274"/>
        </w:trPr>
        <w:tc>
          <w:tcPr>
            <w:tcW w:w="2269" w:type="dxa"/>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Самообслуживание, самостоятельность, трудовое воспитание</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68%</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56%</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82%</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80%</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72%</w:t>
            </w:r>
          </w:p>
        </w:tc>
        <w:tc>
          <w:tcPr>
            <w:tcW w:w="709" w:type="dxa"/>
            <w:gridSpan w:val="2"/>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p>
        </w:tc>
      </w:tr>
      <w:tr w:rsidR="00324C4D" w:rsidRPr="002D6606" w:rsidTr="00C605BB">
        <w:trPr>
          <w:trHeight w:val="61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Физическое развитие</w:t>
            </w: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Форм</w:t>
            </w:r>
            <w:proofErr w:type="gramStart"/>
            <w:r w:rsidRPr="00324C4D">
              <w:rPr>
                <w:rFonts w:ascii="Times New Roman" w:hAnsi="Times New Roman"/>
                <w:iCs/>
                <w:color w:val="000000"/>
                <w:lang w:eastAsia="ru-RU"/>
              </w:rPr>
              <w:t>.</w:t>
            </w:r>
            <w:proofErr w:type="gramEnd"/>
            <w:r w:rsidRPr="00324C4D">
              <w:rPr>
                <w:rFonts w:ascii="Times New Roman" w:hAnsi="Times New Roman"/>
                <w:iCs/>
                <w:color w:val="000000"/>
                <w:lang w:eastAsia="ru-RU"/>
              </w:rPr>
              <w:t xml:space="preserve"> </w:t>
            </w:r>
            <w:proofErr w:type="gramStart"/>
            <w:r w:rsidRPr="00324C4D">
              <w:rPr>
                <w:rFonts w:ascii="Times New Roman" w:hAnsi="Times New Roman"/>
                <w:iCs/>
                <w:color w:val="000000"/>
                <w:lang w:eastAsia="ru-RU"/>
              </w:rPr>
              <w:t>н</w:t>
            </w:r>
            <w:proofErr w:type="gramEnd"/>
            <w:r w:rsidRPr="00324C4D">
              <w:rPr>
                <w:rFonts w:ascii="Times New Roman" w:hAnsi="Times New Roman"/>
                <w:iCs/>
                <w:color w:val="000000"/>
                <w:lang w:eastAsia="ru-RU"/>
              </w:rPr>
              <w:t xml:space="preserve">ачальных </w:t>
            </w:r>
            <w:proofErr w:type="spellStart"/>
            <w:r w:rsidRPr="00324C4D">
              <w:rPr>
                <w:rFonts w:ascii="Times New Roman" w:hAnsi="Times New Roman"/>
                <w:iCs/>
                <w:color w:val="000000"/>
                <w:lang w:eastAsia="ru-RU"/>
              </w:rPr>
              <w:t>предст</w:t>
            </w:r>
            <w:proofErr w:type="spellEnd"/>
            <w:r w:rsidRPr="00324C4D">
              <w:rPr>
                <w:rFonts w:ascii="Times New Roman" w:hAnsi="Times New Roman"/>
                <w:iCs/>
                <w:color w:val="000000"/>
                <w:lang w:eastAsia="ru-RU"/>
              </w:rPr>
              <w:t>. о ЗОЖ</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48%</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54%</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color w:val="000000"/>
                <w:sz w:val="28"/>
                <w:szCs w:val="28"/>
                <w:lang w:eastAsia="ru-RU"/>
              </w:rPr>
            </w:pPr>
            <w:r w:rsidRPr="002D6606">
              <w:rPr>
                <w:rFonts w:ascii="Times New Roman" w:hAnsi="Times New Roman"/>
                <w:color w:val="000000"/>
                <w:sz w:val="28"/>
                <w:szCs w:val="28"/>
                <w:lang w:eastAsia="ru-RU"/>
              </w:rPr>
              <w:t>62%</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72%</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59%</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24C4D" w:rsidRPr="002D6606" w:rsidRDefault="00931797" w:rsidP="00C605BB">
            <w:pPr>
              <w:spacing w:after="0" w:line="240" w:lineRule="auto"/>
              <w:contextualSpacing/>
              <w:jc w:val="both"/>
              <w:rPr>
                <w:rFonts w:cs="Calibri"/>
                <w:b/>
                <w:bCs/>
                <w:color w:val="000000"/>
                <w:sz w:val="28"/>
                <w:szCs w:val="28"/>
                <w:lang w:eastAsia="ru-RU"/>
              </w:rPr>
            </w:pPr>
            <w:r>
              <w:rPr>
                <w:rFonts w:cs="Calibri"/>
                <w:b/>
                <w:bCs/>
                <w:color w:val="000000"/>
                <w:sz w:val="28"/>
                <w:szCs w:val="28"/>
                <w:lang w:eastAsia="ru-RU"/>
              </w:rPr>
              <w:t>70</w:t>
            </w:r>
            <w:r w:rsidR="00324C4D" w:rsidRPr="002D6606">
              <w:rPr>
                <w:rFonts w:cs="Calibri"/>
                <w:b/>
                <w:bCs/>
                <w:color w:val="000000"/>
                <w:sz w:val="28"/>
                <w:szCs w:val="28"/>
                <w:lang w:eastAsia="ru-RU"/>
              </w:rPr>
              <w:t>%</w:t>
            </w:r>
          </w:p>
        </w:tc>
      </w:tr>
      <w:tr w:rsidR="00324C4D" w:rsidRPr="002D6606" w:rsidTr="00C605BB">
        <w:trPr>
          <w:trHeight w:val="375"/>
        </w:trPr>
        <w:tc>
          <w:tcPr>
            <w:tcW w:w="2269" w:type="dxa"/>
            <w:vMerge/>
            <w:tcBorders>
              <w:top w:val="nil"/>
              <w:left w:val="single" w:sz="4" w:space="0" w:color="auto"/>
              <w:bottom w:val="single" w:sz="4" w:space="0" w:color="auto"/>
              <w:right w:val="single" w:sz="4" w:space="0" w:color="auto"/>
            </w:tcBorders>
            <w:vAlign w:val="center"/>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324C4D" w:rsidRPr="00324C4D" w:rsidRDefault="00324C4D" w:rsidP="00C605BB">
            <w:pPr>
              <w:spacing w:after="0" w:line="240" w:lineRule="auto"/>
              <w:contextualSpacing/>
              <w:jc w:val="both"/>
              <w:rPr>
                <w:rFonts w:ascii="Times New Roman" w:hAnsi="Times New Roman"/>
                <w:iCs/>
                <w:color w:val="000000"/>
                <w:lang w:eastAsia="ru-RU"/>
              </w:rPr>
            </w:pPr>
            <w:r w:rsidRPr="00324C4D">
              <w:rPr>
                <w:rFonts w:ascii="Times New Roman" w:hAnsi="Times New Roman"/>
                <w:iCs/>
                <w:color w:val="000000"/>
                <w:lang w:eastAsia="ru-RU"/>
              </w:rPr>
              <w:t>Физическая культура</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471081" w:rsidP="00C605BB">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58</w:t>
            </w:r>
            <w:r w:rsidR="00324C4D" w:rsidRPr="002D6606">
              <w:rPr>
                <w:rFonts w:ascii="Times New Roman" w:hAnsi="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471081" w:rsidP="00C605BB">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68</w:t>
            </w:r>
            <w:r w:rsidR="00324C4D" w:rsidRPr="002D6606">
              <w:rPr>
                <w:rFonts w:ascii="Times New Roman" w:hAnsi="Times New Roman"/>
                <w:color w:val="000000"/>
                <w:sz w:val="28"/>
                <w:szCs w:val="28"/>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471081" w:rsidP="00C605BB">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68</w:t>
            </w:r>
            <w:r w:rsidR="00324C4D" w:rsidRPr="002D6606">
              <w:rPr>
                <w:rFonts w:ascii="Times New Roman" w:hAnsi="Times New Roman"/>
                <w:color w:val="000000"/>
                <w:sz w:val="28"/>
                <w:szCs w:val="28"/>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74%</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color w:val="000000"/>
                <w:sz w:val="28"/>
                <w:szCs w:val="28"/>
                <w:lang w:eastAsia="ru-RU"/>
              </w:rPr>
            </w:pPr>
            <w:r w:rsidRPr="002D6606">
              <w:rPr>
                <w:rFonts w:cs="Calibri"/>
                <w:b/>
                <w:bCs/>
                <w:color w:val="000000"/>
                <w:sz w:val="28"/>
                <w:szCs w:val="28"/>
                <w:lang w:eastAsia="ru-RU"/>
              </w:rPr>
              <w:t>74%</w:t>
            </w:r>
          </w:p>
        </w:tc>
        <w:tc>
          <w:tcPr>
            <w:tcW w:w="709" w:type="dxa"/>
            <w:gridSpan w:val="2"/>
            <w:vMerge/>
            <w:tcBorders>
              <w:top w:val="nil"/>
              <w:left w:val="single" w:sz="4" w:space="0" w:color="auto"/>
              <w:bottom w:val="single" w:sz="4" w:space="0" w:color="000000"/>
              <w:right w:val="single" w:sz="4" w:space="0" w:color="auto"/>
            </w:tcBorders>
            <w:vAlign w:val="center"/>
            <w:hideMark/>
          </w:tcPr>
          <w:p w:rsidR="00324C4D" w:rsidRPr="002D6606" w:rsidRDefault="00324C4D" w:rsidP="00C605BB">
            <w:pPr>
              <w:spacing w:after="0" w:line="240" w:lineRule="auto"/>
              <w:contextualSpacing/>
              <w:jc w:val="both"/>
              <w:rPr>
                <w:rFonts w:cs="Calibri"/>
                <w:b/>
                <w:bCs/>
                <w:color w:val="000000"/>
                <w:sz w:val="28"/>
                <w:szCs w:val="28"/>
                <w:lang w:eastAsia="ru-RU"/>
              </w:rPr>
            </w:pPr>
          </w:p>
        </w:tc>
      </w:tr>
      <w:tr w:rsidR="00324C4D" w:rsidRPr="002D6606" w:rsidTr="00C605BB">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b/>
                <w:bCs/>
                <w:i/>
                <w:iCs/>
                <w:color w:val="000000"/>
                <w:sz w:val="28"/>
                <w:szCs w:val="28"/>
                <w:lang w:eastAsia="ru-RU"/>
              </w:rPr>
            </w:pPr>
            <w:r w:rsidRPr="002D6606">
              <w:rPr>
                <w:rFonts w:cs="Calibri"/>
                <w:b/>
                <w:bCs/>
                <w:i/>
                <w:iCs/>
                <w:color w:val="000000"/>
                <w:sz w:val="28"/>
                <w:szCs w:val="28"/>
                <w:lang w:eastAsia="ru-RU"/>
              </w:rPr>
              <w:t>Итого</w:t>
            </w:r>
          </w:p>
        </w:tc>
        <w:tc>
          <w:tcPr>
            <w:tcW w:w="1843" w:type="dxa"/>
            <w:tcBorders>
              <w:top w:val="nil"/>
              <w:left w:val="nil"/>
              <w:bottom w:val="single" w:sz="4" w:space="0" w:color="auto"/>
              <w:right w:val="single" w:sz="4" w:space="0" w:color="auto"/>
            </w:tcBorders>
            <w:shd w:val="clear" w:color="auto" w:fill="auto"/>
            <w:vAlign w:val="bottom"/>
            <w:hideMark/>
          </w:tcPr>
          <w:p w:rsidR="00324C4D" w:rsidRPr="002D6606" w:rsidRDefault="00324C4D" w:rsidP="00C605BB">
            <w:pPr>
              <w:spacing w:after="0" w:line="240" w:lineRule="auto"/>
              <w:contextualSpacing/>
              <w:jc w:val="both"/>
              <w:rPr>
                <w:rFonts w:cs="Calibri"/>
                <w:color w:val="000000"/>
                <w:lang w:eastAsia="ru-RU"/>
              </w:rPr>
            </w:pPr>
            <w:r w:rsidRPr="002D6606">
              <w:rPr>
                <w:rFonts w:cs="Calibri"/>
                <w:color w:val="000000"/>
                <w:lang w:eastAsia="ru-RU"/>
              </w:rPr>
              <w:t> </w:t>
            </w:r>
          </w:p>
        </w:tc>
        <w:tc>
          <w:tcPr>
            <w:tcW w:w="103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62%</w:t>
            </w:r>
          </w:p>
        </w:tc>
        <w:tc>
          <w:tcPr>
            <w:tcW w:w="992"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67%</w:t>
            </w:r>
          </w:p>
        </w:tc>
        <w:tc>
          <w:tcPr>
            <w:tcW w:w="1134"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76%</w:t>
            </w:r>
          </w:p>
        </w:tc>
        <w:tc>
          <w:tcPr>
            <w:tcW w:w="9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ascii="Times New Roman" w:hAnsi="Times New Roman"/>
                <w:b/>
                <w:bCs/>
                <w:color w:val="000000"/>
                <w:sz w:val="28"/>
                <w:szCs w:val="28"/>
                <w:lang w:eastAsia="ru-RU"/>
              </w:rPr>
            </w:pPr>
            <w:r w:rsidRPr="002D6606">
              <w:rPr>
                <w:rFonts w:ascii="Times New Roman" w:hAnsi="Times New Roman"/>
                <w:b/>
                <w:bCs/>
                <w:color w:val="000000"/>
                <w:sz w:val="28"/>
                <w:szCs w:val="28"/>
                <w:lang w:eastAsia="ru-RU"/>
              </w:rPr>
              <w:t>81%</w:t>
            </w:r>
          </w:p>
        </w:tc>
        <w:tc>
          <w:tcPr>
            <w:tcW w:w="1093" w:type="dxa"/>
            <w:tcBorders>
              <w:top w:val="nil"/>
              <w:left w:val="nil"/>
              <w:bottom w:val="single" w:sz="4" w:space="0" w:color="auto"/>
              <w:right w:val="single" w:sz="4" w:space="0" w:color="auto"/>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r w:rsidRPr="002D6606">
              <w:rPr>
                <w:rFonts w:cs="Calibri"/>
                <w:color w:val="000000"/>
                <w:sz w:val="28"/>
                <w:szCs w:val="28"/>
                <w:lang w:eastAsia="ru-RU"/>
              </w:rPr>
              <w:t> </w:t>
            </w:r>
          </w:p>
        </w:tc>
        <w:tc>
          <w:tcPr>
            <w:tcW w:w="709" w:type="dxa"/>
            <w:gridSpan w:val="2"/>
            <w:tcBorders>
              <w:top w:val="nil"/>
              <w:left w:val="nil"/>
              <w:bottom w:val="nil"/>
              <w:right w:val="nil"/>
            </w:tcBorders>
            <w:shd w:val="clear" w:color="auto" w:fill="auto"/>
            <w:noWrap/>
            <w:vAlign w:val="bottom"/>
            <w:hideMark/>
          </w:tcPr>
          <w:p w:rsidR="00324C4D" w:rsidRPr="002D6606" w:rsidRDefault="00324C4D" w:rsidP="00C605BB">
            <w:pPr>
              <w:spacing w:after="0" w:line="240" w:lineRule="auto"/>
              <w:contextualSpacing/>
              <w:jc w:val="both"/>
              <w:rPr>
                <w:rFonts w:cs="Calibri"/>
                <w:color w:val="000000"/>
                <w:sz w:val="28"/>
                <w:szCs w:val="28"/>
                <w:lang w:eastAsia="ru-RU"/>
              </w:rPr>
            </w:pPr>
          </w:p>
        </w:tc>
      </w:tr>
    </w:tbl>
    <w:p w:rsidR="00412BCA" w:rsidRDefault="00412BCA" w:rsidP="00324C4D">
      <w:pPr>
        <w:spacing w:line="240" w:lineRule="auto"/>
        <w:ind w:firstLine="709"/>
        <w:jc w:val="both"/>
        <w:rPr>
          <w:rFonts w:ascii="Times New Roman" w:eastAsia="Calibri" w:hAnsi="Times New Roman"/>
          <w:b/>
          <w:sz w:val="28"/>
          <w:szCs w:val="28"/>
        </w:rPr>
      </w:pPr>
    </w:p>
    <w:p w:rsidR="00324C4D" w:rsidRDefault="00324C4D" w:rsidP="00324C4D">
      <w:pPr>
        <w:spacing w:line="240" w:lineRule="auto"/>
        <w:ind w:firstLine="709"/>
        <w:jc w:val="both"/>
        <w:rPr>
          <w:rFonts w:ascii="Times New Roman" w:hAnsi="Times New Roman"/>
          <w:sz w:val="28"/>
          <w:szCs w:val="28"/>
        </w:rPr>
      </w:pPr>
      <w:r w:rsidRPr="00324C4D">
        <w:rPr>
          <w:rFonts w:ascii="Times New Roman" w:eastAsia="Calibri" w:hAnsi="Times New Roman"/>
          <w:b/>
          <w:sz w:val="28"/>
          <w:szCs w:val="28"/>
        </w:rPr>
        <w:t>Вывод</w:t>
      </w:r>
      <w:r w:rsidRPr="002D6606">
        <w:rPr>
          <w:rFonts w:ascii="Times New Roman" w:eastAsia="Calibri" w:hAnsi="Times New Roman"/>
          <w:sz w:val="28"/>
          <w:szCs w:val="28"/>
        </w:rPr>
        <w:t>: </w:t>
      </w:r>
      <w:r w:rsidRPr="002D6606">
        <w:rPr>
          <w:rFonts w:ascii="Times New Roman" w:hAnsi="Times New Roman"/>
          <w:sz w:val="28"/>
          <w:szCs w:val="28"/>
        </w:rPr>
        <w:t xml:space="preserve">организация образовательного процесса в детском саду осуществляется в соответствии с годовым планированием, с   основной общеобразовательной программой дошкольного образования на основе </w:t>
      </w:r>
      <w:r w:rsidRPr="002D6606">
        <w:rPr>
          <w:rFonts w:ascii="Times New Roman" w:hAnsi="Times New Roman"/>
          <w:sz w:val="28"/>
          <w:szCs w:val="28"/>
        </w:rPr>
        <w:lastRenderedPageBreak/>
        <w:t>ФГОС и учебным планом непосредственно образовательной деятельности.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w:t>
      </w:r>
      <w:proofErr w:type="spellStart"/>
      <w:r w:rsidRPr="002D6606">
        <w:rPr>
          <w:rFonts w:ascii="Times New Roman" w:hAnsi="Times New Roman"/>
          <w:sz w:val="28"/>
          <w:szCs w:val="28"/>
        </w:rPr>
        <w:t>здоровьесберегающие</w:t>
      </w:r>
      <w:proofErr w:type="spellEnd"/>
      <w:r w:rsidRPr="002D6606">
        <w:rPr>
          <w:rFonts w:ascii="Times New Roman" w:hAnsi="Times New Roman"/>
          <w:sz w:val="28"/>
          <w:szCs w:val="28"/>
        </w:rPr>
        <w:t xml:space="preserve">, информационно-коммуникативные, технологии </w:t>
      </w:r>
      <w:proofErr w:type="spellStart"/>
      <w:r w:rsidRPr="002D6606">
        <w:rPr>
          <w:rFonts w:ascii="Times New Roman" w:hAnsi="Times New Roman"/>
          <w:sz w:val="28"/>
          <w:szCs w:val="28"/>
        </w:rPr>
        <w:t>деятельностного</w:t>
      </w:r>
      <w:proofErr w:type="spellEnd"/>
      <w:r w:rsidRPr="002D6606">
        <w:rPr>
          <w:rFonts w:ascii="Times New Roman" w:hAnsi="Times New Roman"/>
          <w:sz w:val="28"/>
          <w:szCs w:val="28"/>
        </w:rPr>
        <w:t xml:space="preserve"> типа) позволило повысить уровень освоения детьми образовательной программы детского сада.</w:t>
      </w:r>
      <w:r w:rsidR="008E61C0">
        <w:rPr>
          <w:rFonts w:ascii="Times New Roman" w:hAnsi="Times New Roman"/>
          <w:sz w:val="28"/>
          <w:szCs w:val="28"/>
        </w:rPr>
        <w:t xml:space="preserve"> Диагностика показывает недостаточную работу педагогического коллектива по формированию энциклопедических знаний воспитанников, раздел «Чтение художественной литературы» имеет низкий уровень усвоения</w:t>
      </w:r>
      <w:r w:rsidR="00471081">
        <w:rPr>
          <w:rFonts w:ascii="Times New Roman" w:hAnsi="Times New Roman"/>
          <w:sz w:val="28"/>
          <w:szCs w:val="28"/>
        </w:rPr>
        <w:t>. Овладение физическими навыками занижено в силу большого количества детей в группах и недостаточно</w:t>
      </w:r>
      <w:r w:rsidR="00032E05">
        <w:rPr>
          <w:rFonts w:ascii="Times New Roman" w:hAnsi="Times New Roman"/>
          <w:sz w:val="28"/>
          <w:szCs w:val="28"/>
        </w:rPr>
        <w:t>стью индивидуальной работы</w:t>
      </w:r>
      <w:r w:rsidR="00561826">
        <w:rPr>
          <w:rFonts w:ascii="Times New Roman" w:hAnsi="Times New Roman"/>
          <w:sz w:val="28"/>
          <w:szCs w:val="28"/>
        </w:rPr>
        <w:t xml:space="preserve">. Решая задачу физического развития и говоря об улучшении здоровья детей, мы забываем о здоровье психологическом, об эмоциональном комфорте детей в группах. Как показывает диагностика, в группах много детей агрессивных, с заниженной самооценкой, с </w:t>
      </w:r>
      <w:proofErr w:type="spellStart"/>
      <w:r w:rsidR="00561826">
        <w:rPr>
          <w:rFonts w:ascii="Times New Roman" w:hAnsi="Times New Roman"/>
          <w:sz w:val="28"/>
          <w:szCs w:val="28"/>
        </w:rPr>
        <w:t>демонстративностью</w:t>
      </w:r>
      <w:proofErr w:type="spellEnd"/>
      <w:r w:rsidR="00561826">
        <w:rPr>
          <w:rFonts w:ascii="Times New Roman" w:hAnsi="Times New Roman"/>
          <w:sz w:val="28"/>
          <w:szCs w:val="28"/>
        </w:rPr>
        <w:t>, тревожностью. И одной работы педагога - психолога будет недостаточно. Поэтому планируем направить усилия и деятельность воспитателей, специалистов и родителей</w:t>
      </w:r>
      <w:r w:rsidR="00DA021B">
        <w:rPr>
          <w:rFonts w:ascii="Times New Roman" w:hAnsi="Times New Roman"/>
          <w:sz w:val="28"/>
          <w:szCs w:val="28"/>
        </w:rPr>
        <w:t xml:space="preserve"> на умение корректировать эмоциональные нарушения. В работу клуба «К здоровой семье через детский сад» включить консультации, вечера вопросов и ответов именно по вопросам психологического здоровья.</w:t>
      </w:r>
    </w:p>
    <w:p w:rsidR="00471081" w:rsidRPr="002D6606" w:rsidRDefault="00471081" w:rsidP="00324C4D">
      <w:pPr>
        <w:spacing w:line="240" w:lineRule="auto"/>
        <w:ind w:firstLine="709"/>
        <w:jc w:val="both"/>
        <w:rPr>
          <w:rFonts w:ascii="Times New Roman" w:hAnsi="Times New Roman"/>
          <w:sz w:val="28"/>
          <w:szCs w:val="28"/>
        </w:rPr>
      </w:pPr>
    </w:p>
    <w:p w:rsidR="00C077CC" w:rsidRPr="002D6606" w:rsidRDefault="006B04FB" w:rsidP="006B04FB">
      <w:pPr>
        <w:suppressAutoHyphens/>
        <w:spacing w:after="0" w:line="240" w:lineRule="auto"/>
        <w:contextualSpacing/>
        <w:rPr>
          <w:rFonts w:ascii="Times New Roman" w:hAnsi="Times New Roman"/>
          <w:b/>
          <w:sz w:val="28"/>
          <w:szCs w:val="28"/>
        </w:rPr>
      </w:pPr>
      <w:r>
        <w:rPr>
          <w:rFonts w:ascii="Times New Roman" w:hAnsi="Times New Roman"/>
          <w:b/>
          <w:sz w:val="28"/>
          <w:szCs w:val="28"/>
        </w:rPr>
        <w:t xml:space="preserve">2.7 </w:t>
      </w:r>
      <w:r w:rsidR="00516CC1">
        <w:rPr>
          <w:rFonts w:ascii="Times New Roman" w:hAnsi="Times New Roman"/>
          <w:b/>
          <w:sz w:val="28"/>
          <w:szCs w:val="28"/>
        </w:rPr>
        <w:t xml:space="preserve"> </w:t>
      </w:r>
      <w:r w:rsidR="00C077CC" w:rsidRPr="002D6606">
        <w:rPr>
          <w:rFonts w:ascii="Times New Roman" w:hAnsi="Times New Roman"/>
          <w:b/>
          <w:sz w:val="28"/>
          <w:szCs w:val="28"/>
        </w:rPr>
        <w:t>Оценка содержания и качества подготовки выпускников</w:t>
      </w:r>
    </w:p>
    <w:p w:rsidR="00C077CC" w:rsidRPr="002D6606" w:rsidRDefault="00C077CC" w:rsidP="00C077CC">
      <w:pPr>
        <w:suppressAutoHyphens/>
        <w:spacing w:after="0" w:line="240" w:lineRule="auto"/>
        <w:contextualSpacing/>
        <w:jc w:val="center"/>
        <w:rPr>
          <w:rFonts w:ascii="Times New Roman" w:hAnsi="Times New Roman"/>
          <w:b/>
          <w:i/>
          <w:sz w:val="28"/>
          <w:szCs w:val="28"/>
          <w:lang w:eastAsia="ru-RU"/>
        </w:rPr>
      </w:pPr>
    </w:p>
    <w:p w:rsidR="00C077CC" w:rsidRPr="002D6606" w:rsidRDefault="00C077CC" w:rsidP="00C077CC">
      <w:pPr>
        <w:suppressAutoHyphens/>
        <w:spacing w:after="0" w:line="240" w:lineRule="auto"/>
        <w:ind w:firstLine="709"/>
        <w:contextualSpacing/>
        <w:jc w:val="both"/>
        <w:rPr>
          <w:rFonts w:ascii="Times New Roman" w:hAnsi="Times New Roman"/>
          <w:sz w:val="28"/>
          <w:szCs w:val="28"/>
          <w:lang w:eastAsia="ar-SA"/>
        </w:rPr>
      </w:pPr>
    </w:p>
    <w:tbl>
      <w:tblPr>
        <w:tblpPr w:leftFromText="180" w:rightFromText="180" w:vertAnchor="text" w:horzAnchor="margin" w:tblpY="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701"/>
        <w:gridCol w:w="2551"/>
      </w:tblGrid>
      <w:tr w:rsidR="00C077CC" w:rsidRPr="002D6606" w:rsidTr="00C605BB">
        <w:trPr>
          <w:trHeight w:val="317"/>
        </w:trPr>
        <w:tc>
          <w:tcPr>
            <w:tcW w:w="3227" w:type="dxa"/>
            <w:shd w:val="clear" w:color="auto" w:fill="auto"/>
            <w:hideMark/>
          </w:tcPr>
          <w:p w:rsidR="00C077CC" w:rsidRPr="002D6606" w:rsidRDefault="00C077CC" w:rsidP="00C605BB">
            <w:pPr>
              <w:suppressAutoHyphens/>
              <w:spacing w:after="0" w:line="240" w:lineRule="auto"/>
              <w:contextualSpacing/>
              <w:jc w:val="both"/>
              <w:rPr>
                <w:rFonts w:ascii="Times New Roman" w:hAnsi="Times New Roman"/>
                <w:sz w:val="28"/>
                <w:szCs w:val="28"/>
                <w:lang w:eastAsia="ar-SA"/>
              </w:rPr>
            </w:pPr>
            <w:r w:rsidRPr="002D6606">
              <w:rPr>
                <w:rFonts w:ascii="Times New Roman" w:hAnsi="Times New Roman"/>
                <w:sz w:val="28"/>
                <w:szCs w:val="28"/>
                <w:lang w:eastAsia="ar-SA"/>
              </w:rPr>
              <w:t>Уровень</w:t>
            </w:r>
          </w:p>
        </w:tc>
        <w:tc>
          <w:tcPr>
            <w:tcW w:w="1701" w:type="dxa"/>
            <w:shd w:val="clear" w:color="auto" w:fill="auto"/>
            <w:vAlign w:val="center"/>
            <w:hideMark/>
          </w:tcPr>
          <w:p w:rsidR="00C077CC" w:rsidRPr="002D6606" w:rsidRDefault="00C077CC" w:rsidP="00C605BB">
            <w:pPr>
              <w:suppressAutoHyphens/>
              <w:spacing w:after="0" w:line="240" w:lineRule="auto"/>
              <w:contextualSpacing/>
              <w:jc w:val="both"/>
              <w:rPr>
                <w:rFonts w:ascii="Times New Roman" w:hAnsi="Times New Roman"/>
                <w:b/>
                <w:bCs/>
                <w:i/>
                <w:iCs/>
                <w:sz w:val="28"/>
                <w:szCs w:val="28"/>
                <w:lang w:eastAsia="ar-SA"/>
              </w:rPr>
            </w:pPr>
            <w:r w:rsidRPr="002D6606">
              <w:rPr>
                <w:rFonts w:ascii="Times New Roman" w:hAnsi="Times New Roman"/>
                <w:b/>
                <w:bCs/>
                <w:i/>
                <w:iCs/>
                <w:sz w:val="28"/>
                <w:szCs w:val="28"/>
                <w:lang w:eastAsia="ar-SA"/>
              </w:rPr>
              <w:t>Итого %</w:t>
            </w:r>
          </w:p>
        </w:tc>
        <w:tc>
          <w:tcPr>
            <w:tcW w:w="1701" w:type="dxa"/>
            <w:shd w:val="clear" w:color="auto" w:fill="auto"/>
            <w:hideMark/>
          </w:tcPr>
          <w:p w:rsidR="00C077CC" w:rsidRPr="002D6606" w:rsidRDefault="00C077CC" w:rsidP="00C605BB">
            <w:pPr>
              <w:suppressAutoHyphens/>
              <w:spacing w:after="0" w:line="240" w:lineRule="auto"/>
              <w:contextualSpacing/>
              <w:jc w:val="both"/>
              <w:rPr>
                <w:rFonts w:ascii="Times New Roman" w:hAnsi="Times New Roman"/>
                <w:b/>
                <w:bCs/>
                <w:i/>
                <w:iCs/>
                <w:sz w:val="28"/>
                <w:szCs w:val="28"/>
                <w:lang w:eastAsia="ar-SA"/>
              </w:rPr>
            </w:pPr>
            <w:r w:rsidRPr="002D6606">
              <w:rPr>
                <w:rFonts w:ascii="Times New Roman" w:hAnsi="Times New Roman"/>
                <w:b/>
                <w:bCs/>
                <w:i/>
                <w:iCs/>
                <w:sz w:val="28"/>
                <w:szCs w:val="28"/>
                <w:lang w:eastAsia="ar-SA"/>
              </w:rPr>
              <w:t>Итого %</w:t>
            </w:r>
          </w:p>
        </w:tc>
        <w:tc>
          <w:tcPr>
            <w:tcW w:w="2551" w:type="dxa"/>
            <w:shd w:val="clear" w:color="auto" w:fill="auto"/>
            <w:noWrap/>
            <w:vAlign w:val="center"/>
            <w:hideMark/>
          </w:tcPr>
          <w:p w:rsidR="00C077CC" w:rsidRPr="002D6606" w:rsidRDefault="00C077CC" w:rsidP="00C605BB">
            <w:pPr>
              <w:suppressAutoHyphens/>
              <w:spacing w:after="0" w:line="240" w:lineRule="auto"/>
              <w:contextualSpacing/>
              <w:jc w:val="both"/>
              <w:rPr>
                <w:rFonts w:ascii="Times New Roman" w:hAnsi="Times New Roman"/>
                <w:b/>
                <w:bCs/>
                <w:i/>
                <w:iCs/>
                <w:sz w:val="28"/>
                <w:szCs w:val="28"/>
                <w:lang w:eastAsia="ar-SA"/>
              </w:rPr>
            </w:pPr>
            <w:r w:rsidRPr="002D6606">
              <w:rPr>
                <w:rFonts w:ascii="Times New Roman" w:hAnsi="Times New Roman"/>
                <w:b/>
                <w:bCs/>
                <w:i/>
                <w:iCs/>
                <w:sz w:val="28"/>
                <w:szCs w:val="28"/>
                <w:lang w:eastAsia="ar-SA"/>
              </w:rPr>
              <w:t>Динамика</w:t>
            </w:r>
          </w:p>
        </w:tc>
      </w:tr>
      <w:tr w:rsidR="00C077CC" w:rsidRPr="002D6606" w:rsidTr="00C605BB">
        <w:trPr>
          <w:trHeight w:val="390"/>
        </w:trPr>
        <w:tc>
          <w:tcPr>
            <w:tcW w:w="3227" w:type="dxa"/>
            <w:shd w:val="clear" w:color="auto" w:fill="auto"/>
            <w:noWrap/>
            <w:vAlign w:val="center"/>
            <w:hideMark/>
          </w:tcPr>
          <w:p w:rsidR="00C077CC" w:rsidRPr="002D6606" w:rsidRDefault="00C077CC" w:rsidP="00C605BB">
            <w:pPr>
              <w:suppressAutoHyphens/>
              <w:spacing w:after="0" w:line="240" w:lineRule="auto"/>
              <w:contextualSpacing/>
              <w:jc w:val="both"/>
              <w:rPr>
                <w:rFonts w:ascii="Times New Roman" w:hAnsi="Times New Roman"/>
                <w:b/>
                <w:bCs/>
                <w:i/>
                <w:iCs/>
                <w:sz w:val="28"/>
                <w:szCs w:val="28"/>
                <w:lang w:eastAsia="ar-SA"/>
              </w:rPr>
            </w:pPr>
            <w:r w:rsidRPr="002D6606">
              <w:rPr>
                <w:rFonts w:ascii="Times New Roman" w:hAnsi="Times New Roman"/>
                <w:b/>
                <w:bCs/>
                <w:i/>
                <w:iCs/>
                <w:sz w:val="28"/>
                <w:szCs w:val="28"/>
                <w:lang w:eastAsia="ar-SA"/>
              </w:rPr>
              <w:t xml:space="preserve">Высокий </w:t>
            </w:r>
          </w:p>
        </w:tc>
        <w:tc>
          <w:tcPr>
            <w:tcW w:w="1701" w:type="dxa"/>
            <w:shd w:val="clear" w:color="auto" w:fill="auto"/>
            <w:noWrap/>
            <w:vAlign w:val="bottom"/>
            <w:hideMark/>
          </w:tcPr>
          <w:p w:rsidR="00C077CC" w:rsidRPr="002D6606" w:rsidRDefault="00C077CC" w:rsidP="00C605BB">
            <w:pPr>
              <w:suppressAutoHyphens/>
              <w:spacing w:after="0" w:line="240" w:lineRule="auto"/>
              <w:contextualSpacing/>
              <w:jc w:val="center"/>
              <w:rPr>
                <w:rFonts w:ascii="Times New Roman" w:hAnsi="Times New Roman"/>
                <w:i/>
                <w:iCs/>
                <w:sz w:val="28"/>
                <w:szCs w:val="28"/>
                <w:lang w:eastAsia="ar-SA"/>
              </w:rPr>
            </w:pPr>
            <w:r w:rsidRPr="002D6606">
              <w:rPr>
                <w:rFonts w:ascii="Times New Roman" w:hAnsi="Times New Roman"/>
                <w:i/>
                <w:iCs/>
                <w:sz w:val="28"/>
                <w:szCs w:val="28"/>
                <w:lang w:eastAsia="ar-SA"/>
              </w:rPr>
              <w:t>16%</w:t>
            </w:r>
          </w:p>
        </w:tc>
        <w:tc>
          <w:tcPr>
            <w:tcW w:w="1701" w:type="dxa"/>
            <w:shd w:val="clear" w:color="auto" w:fill="auto"/>
            <w:noWrap/>
            <w:vAlign w:val="bottom"/>
            <w:hideMark/>
          </w:tcPr>
          <w:p w:rsidR="00C077CC" w:rsidRPr="002D6606" w:rsidRDefault="00C077CC" w:rsidP="00C605BB">
            <w:pPr>
              <w:suppressAutoHyphens/>
              <w:spacing w:after="0" w:line="240" w:lineRule="auto"/>
              <w:contextualSpacing/>
              <w:jc w:val="center"/>
              <w:rPr>
                <w:rFonts w:ascii="Times New Roman" w:hAnsi="Times New Roman"/>
                <w:i/>
                <w:iCs/>
                <w:sz w:val="28"/>
                <w:szCs w:val="28"/>
                <w:lang w:eastAsia="ar-SA"/>
              </w:rPr>
            </w:pPr>
            <w:r w:rsidRPr="002D6606">
              <w:rPr>
                <w:rFonts w:ascii="Times New Roman" w:hAnsi="Times New Roman"/>
                <w:i/>
                <w:iCs/>
                <w:sz w:val="28"/>
                <w:szCs w:val="28"/>
                <w:lang w:eastAsia="ar-SA"/>
              </w:rPr>
              <w:t>38%</w:t>
            </w:r>
          </w:p>
        </w:tc>
        <w:tc>
          <w:tcPr>
            <w:tcW w:w="2551" w:type="dxa"/>
            <w:shd w:val="clear" w:color="auto" w:fill="auto"/>
            <w:noWrap/>
            <w:vAlign w:val="bottom"/>
            <w:hideMark/>
          </w:tcPr>
          <w:p w:rsidR="00C077CC" w:rsidRPr="002D6606" w:rsidRDefault="00C077CC" w:rsidP="00C605BB">
            <w:pPr>
              <w:suppressAutoHyphens/>
              <w:spacing w:after="0" w:line="240" w:lineRule="auto"/>
              <w:contextualSpacing/>
              <w:jc w:val="center"/>
              <w:rPr>
                <w:rFonts w:ascii="Times New Roman" w:hAnsi="Times New Roman"/>
                <w:sz w:val="28"/>
                <w:szCs w:val="28"/>
                <w:lang w:eastAsia="ar-SA"/>
              </w:rPr>
            </w:pPr>
            <w:r w:rsidRPr="002D6606">
              <w:rPr>
                <w:rFonts w:ascii="Times New Roman" w:hAnsi="Times New Roman"/>
                <w:sz w:val="28"/>
                <w:szCs w:val="28"/>
                <w:lang w:eastAsia="ar-SA"/>
              </w:rPr>
              <w:t>32</w:t>
            </w:r>
          </w:p>
        </w:tc>
      </w:tr>
      <w:tr w:rsidR="00C077CC" w:rsidRPr="002D6606" w:rsidTr="00C605BB">
        <w:trPr>
          <w:trHeight w:val="390"/>
        </w:trPr>
        <w:tc>
          <w:tcPr>
            <w:tcW w:w="3227" w:type="dxa"/>
            <w:shd w:val="clear" w:color="auto" w:fill="auto"/>
            <w:noWrap/>
            <w:vAlign w:val="center"/>
            <w:hideMark/>
          </w:tcPr>
          <w:p w:rsidR="00C077CC" w:rsidRPr="002D6606" w:rsidRDefault="00C077CC" w:rsidP="00C605BB">
            <w:pPr>
              <w:suppressAutoHyphens/>
              <w:spacing w:after="0" w:line="240" w:lineRule="auto"/>
              <w:contextualSpacing/>
              <w:jc w:val="both"/>
              <w:rPr>
                <w:rFonts w:ascii="Times New Roman" w:hAnsi="Times New Roman"/>
                <w:b/>
                <w:bCs/>
                <w:i/>
                <w:iCs/>
                <w:sz w:val="28"/>
                <w:szCs w:val="28"/>
                <w:lang w:eastAsia="ar-SA"/>
              </w:rPr>
            </w:pPr>
            <w:r w:rsidRPr="002D6606">
              <w:rPr>
                <w:rFonts w:ascii="Times New Roman" w:hAnsi="Times New Roman"/>
                <w:b/>
                <w:bCs/>
                <w:i/>
                <w:iCs/>
                <w:sz w:val="28"/>
                <w:szCs w:val="28"/>
                <w:lang w:eastAsia="ar-SA"/>
              </w:rPr>
              <w:t xml:space="preserve">Средний </w:t>
            </w:r>
          </w:p>
        </w:tc>
        <w:tc>
          <w:tcPr>
            <w:tcW w:w="1701" w:type="dxa"/>
            <w:shd w:val="clear" w:color="auto" w:fill="auto"/>
            <w:noWrap/>
            <w:vAlign w:val="bottom"/>
            <w:hideMark/>
          </w:tcPr>
          <w:p w:rsidR="00C077CC" w:rsidRPr="002D6606" w:rsidRDefault="00C077CC" w:rsidP="00C605BB">
            <w:pPr>
              <w:suppressAutoHyphens/>
              <w:spacing w:after="0" w:line="240" w:lineRule="auto"/>
              <w:contextualSpacing/>
              <w:jc w:val="center"/>
              <w:rPr>
                <w:rFonts w:ascii="Times New Roman" w:hAnsi="Times New Roman"/>
                <w:i/>
                <w:iCs/>
                <w:sz w:val="28"/>
                <w:szCs w:val="28"/>
                <w:lang w:eastAsia="ar-SA"/>
              </w:rPr>
            </w:pPr>
            <w:r w:rsidRPr="002D6606">
              <w:rPr>
                <w:rFonts w:ascii="Times New Roman" w:hAnsi="Times New Roman"/>
                <w:i/>
                <w:iCs/>
                <w:sz w:val="28"/>
                <w:szCs w:val="28"/>
                <w:lang w:eastAsia="ar-SA"/>
              </w:rPr>
              <w:t>62%</w:t>
            </w:r>
          </w:p>
        </w:tc>
        <w:tc>
          <w:tcPr>
            <w:tcW w:w="1701" w:type="dxa"/>
            <w:shd w:val="clear" w:color="auto" w:fill="auto"/>
            <w:noWrap/>
            <w:vAlign w:val="bottom"/>
            <w:hideMark/>
          </w:tcPr>
          <w:p w:rsidR="00C077CC" w:rsidRPr="002D6606" w:rsidRDefault="00C077CC" w:rsidP="00C605BB">
            <w:pPr>
              <w:suppressAutoHyphens/>
              <w:spacing w:after="0" w:line="240" w:lineRule="auto"/>
              <w:contextualSpacing/>
              <w:jc w:val="center"/>
              <w:rPr>
                <w:rFonts w:ascii="Times New Roman" w:hAnsi="Times New Roman"/>
                <w:i/>
                <w:iCs/>
                <w:sz w:val="28"/>
                <w:szCs w:val="28"/>
                <w:lang w:eastAsia="ar-SA"/>
              </w:rPr>
            </w:pPr>
            <w:r w:rsidRPr="002D6606">
              <w:rPr>
                <w:rFonts w:ascii="Times New Roman" w:hAnsi="Times New Roman"/>
                <w:i/>
                <w:iCs/>
                <w:sz w:val="28"/>
                <w:szCs w:val="28"/>
                <w:lang w:eastAsia="ar-SA"/>
              </w:rPr>
              <w:t>62%</w:t>
            </w:r>
          </w:p>
        </w:tc>
        <w:tc>
          <w:tcPr>
            <w:tcW w:w="2551" w:type="dxa"/>
            <w:shd w:val="clear" w:color="auto" w:fill="auto"/>
            <w:noWrap/>
            <w:vAlign w:val="bottom"/>
            <w:hideMark/>
          </w:tcPr>
          <w:p w:rsidR="00C077CC" w:rsidRPr="002D6606" w:rsidRDefault="00C077CC" w:rsidP="00C605BB">
            <w:pPr>
              <w:suppressAutoHyphens/>
              <w:spacing w:after="0" w:line="240" w:lineRule="auto"/>
              <w:contextualSpacing/>
              <w:jc w:val="center"/>
              <w:rPr>
                <w:rFonts w:ascii="Times New Roman" w:hAnsi="Times New Roman"/>
                <w:sz w:val="28"/>
                <w:szCs w:val="28"/>
                <w:lang w:eastAsia="ar-SA"/>
              </w:rPr>
            </w:pPr>
            <w:r w:rsidRPr="002D6606">
              <w:rPr>
                <w:rFonts w:ascii="Times New Roman" w:hAnsi="Times New Roman"/>
                <w:sz w:val="28"/>
                <w:szCs w:val="28"/>
                <w:lang w:eastAsia="ar-SA"/>
              </w:rPr>
              <w:t>8</w:t>
            </w:r>
          </w:p>
        </w:tc>
      </w:tr>
      <w:tr w:rsidR="00C077CC" w:rsidRPr="002D6606" w:rsidTr="00C605BB">
        <w:trPr>
          <w:trHeight w:val="390"/>
        </w:trPr>
        <w:tc>
          <w:tcPr>
            <w:tcW w:w="3227" w:type="dxa"/>
            <w:shd w:val="clear" w:color="auto" w:fill="auto"/>
            <w:noWrap/>
            <w:vAlign w:val="center"/>
            <w:hideMark/>
          </w:tcPr>
          <w:p w:rsidR="00C077CC" w:rsidRPr="002D6606" w:rsidRDefault="00C077CC" w:rsidP="00C605BB">
            <w:pPr>
              <w:suppressAutoHyphens/>
              <w:spacing w:after="0" w:line="240" w:lineRule="auto"/>
              <w:contextualSpacing/>
              <w:jc w:val="both"/>
              <w:rPr>
                <w:rFonts w:ascii="Times New Roman" w:hAnsi="Times New Roman"/>
                <w:b/>
                <w:bCs/>
                <w:i/>
                <w:iCs/>
                <w:sz w:val="28"/>
                <w:szCs w:val="28"/>
                <w:lang w:eastAsia="ar-SA"/>
              </w:rPr>
            </w:pPr>
            <w:r w:rsidRPr="002D6606">
              <w:rPr>
                <w:rFonts w:ascii="Times New Roman" w:hAnsi="Times New Roman"/>
                <w:b/>
                <w:bCs/>
                <w:i/>
                <w:iCs/>
                <w:sz w:val="28"/>
                <w:szCs w:val="28"/>
                <w:lang w:eastAsia="ar-SA"/>
              </w:rPr>
              <w:t xml:space="preserve">Ниже среднего </w:t>
            </w:r>
          </w:p>
        </w:tc>
        <w:tc>
          <w:tcPr>
            <w:tcW w:w="1701" w:type="dxa"/>
            <w:shd w:val="clear" w:color="auto" w:fill="auto"/>
            <w:noWrap/>
            <w:vAlign w:val="bottom"/>
            <w:hideMark/>
          </w:tcPr>
          <w:p w:rsidR="00C077CC" w:rsidRPr="002D6606" w:rsidRDefault="00C077CC" w:rsidP="00C605BB">
            <w:pPr>
              <w:suppressAutoHyphens/>
              <w:spacing w:after="0" w:line="240" w:lineRule="auto"/>
              <w:contextualSpacing/>
              <w:jc w:val="center"/>
              <w:rPr>
                <w:rFonts w:ascii="Times New Roman" w:hAnsi="Times New Roman"/>
                <w:i/>
                <w:iCs/>
                <w:sz w:val="28"/>
                <w:szCs w:val="28"/>
                <w:lang w:eastAsia="ar-SA"/>
              </w:rPr>
            </w:pPr>
            <w:r w:rsidRPr="002D6606">
              <w:rPr>
                <w:rFonts w:ascii="Times New Roman" w:hAnsi="Times New Roman"/>
                <w:i/>
                <w:iCs/>
                <w:sz w:val="28"/>
                <w:szCs w:val="28"/>
                <w:lang w:eastAsia="ar-SA"/>
              </w:rPr>
              <w:t>20%</w:t>
            </w:r>
          </w:p>
        </w:tc>
        <w:tc>
          <w:tcPr>
            <w:tcW w:w="1701" w:type="dxa"/>
            <w:shd w:val="clear" w:color="auto" w:fill="auto"/>
            <w:noWrap/>
            <w:vAlign w:val="bottom"/>
            <w:hideMark/>
          </w:tcPr>
          <w:p w:rsidR="00C077CC" w:rsidRPr="002D6606" w:rsidRDefault="00C077CC" w:rsidP="00C605BB">
            <w:pPr>
              <w:suppressAutoHyphens/>
              <w:spacing w:after="0" w:line="240" w:lineRule="auto"/>
              <w:contextualSpacing/>
              <w:jc w:val="center"/>
              <w:rPr>
                <w:rFonts w:ascii="Times New Roman" w:hAnsi="Times New Roman"/>
                <w:i/>
                <w:iCs/>
                <w:sz w:val="28"/>
                <w:szCs w:val="28"/>
                <w:lang w:eastAsia="ar-SA"/>
              </w:rPr>
            </w:pPr>
            <w:r w:rsidRPr="002D6606">
              <w:rPr>
                <w:rFonts w:ascii="Times New Roman" w:hAnsi="Times New Roman"/>
                <w:i/>
                <w:iCs/>
                <w:sz w:val="28"/>
                <w:szCs w:val="28"/>
                <w:lang w:eastAsia="ar-SA"/>
              </w:rPr>
              <w:t>0%</w:t>
            </w:r>
          </w:p>
        </w:tc>
        <w:tc>
          <w:tcPr>
            <w:tcW w:w="2551" w:type="dxa"/>
            <w:shd w:val="clear" w:color="auto" w:fill="auto"/>
            <w:noWrap/>
            <w:vAlign w:val="bottom"/>
            <w:hideMark/>
          </w:tcPr>
          <w:p w:rsidR="00C077CC" w:rsidRPr="002D6606" w:rsidRDefault="00C077CC" w:rsidP="00C605BB">
            <w:pPr>
              <w:suppressAutoHyphens/>
              <w:spacing w:after="0" w:line="240" w:lineRule="auto"/>
              <w:contextualSpacing/>
              <w:jc w:val="center"/>
              <w:rPr>
                <w:rFonts w:ascii="Times New Roman" w:hAnsi="Times New Roman"/>
                <w:sz w:val="28"/>
                <w:szCs w:val="28"/>
                <w:lang w:eastAsia="ar-SA"/>
              </w:rPr>
            </w:pPr>
            <w:r w:rsidRPr="002D6606">
              <w:rPr>
                <w:rFonts w:ascii="Times New Roman" w:hAnsi="Times New Roman"/>
                <w:sz w:val="28"/>
                <w:szCs w:val="28"/>
                <w:lang w:eastAsia="ar-SA"/>
              </w:rPr>
              <w:t>-24</w:t>
            </w:r>
          </w:p>
        </w:tc>
      </w:tr>
      <w:tr w:rsidR="00C077CC" w:rsidRPr="002D6606" w:rsidTr="00C605BB">
        <w:trPr>
          <w:trHeight w:val="390"/>
        </w:trPr>
        <w:tc>
          <w:tcPr>
            <w:tcW w:w="3227" w:type="dxa"/>
            <w:shd w:val="clear" w:color="auto" w:fill="auto"/>
            <w:noWrap/>
            <w:vAlign w:val="bottom"/>
            <w:hideMark/>
          </w:tcPr>
          <w:p w:rsidR="00C077CC" w:rsidRPr="002D6606" w:rsidRDefault="00C077CC" w:rsidP="00C605BB">
            <w:pPr>
              <w:suppressAutoHyphens/>
              <w:spacing w:after="0" w:line="240" w:lineRule="auto"/>
              <w:contextualSpacing/>
              <w:jc w:val="both"/>
              <w:rPr>
                <w:rFonts w:ascii="Times New Roman" w:hAnsi="Times New Roman"/>
                <w:b/>
                <w:bCs/>
                <w:i/>
                <w:iCs/>
                <w:sz w:val="28"/>
                <w:szCs w:val="28"/>
                <w:lang w:eastAsia="ar-SA"/>
              </w:rPr>
            </w:pPr>
            <w:r w:rsidRPr="002D6606">
              <w:rPr>
                <w:rFonts w:ascii="Times New Roman" w:hAnsi="Times New Roman"/>
                <w:b/>
                <w:bCs/>
                <w:i/>
                <w:iCs/>
                <w:sz w:val="28"/>
                <w:szCs w:val="28"/>
                <w:lang w:eastAsia="ar-SA"/>
              </w:rPr>
              <w:t xml:space="preserve">Низкий </w:t>
            </w:r>
          </w:p>
        </w:tc>
        <w:tc>
          <w:tcPr>
            <w:tcW w:w="1701" w:type="dxa"/>
            <w:shd w:val="clear" w:color="auto" w:fill="auto"/>
            <w:noWrap/>
            <w:vAlign w:val="bottom"/>
            <w:hideMark/>
          </w:tcPr>
          <w:p w:rsidR="00C077CC" w:rsidRPr="002D6606" w:rsidRDefault="00C077CC" w:rsidP="00C605BB">
            <w:pPr>
              <w:suppressAutoHyphens/>
              <w:spacing w:after="0" w:line="240" w:lineRule="auto"/>
              <w:contextualSpacing/>
              <w:jc w:val="center"/>
              <w:rPr>
                <w:rFonts w:ascii="Times New Roman" w:hAnsi="Times New Roman"/>
                <w:i/>
                <w:iCs/>
                <w:sz w:val="28"/>
                <w:szCs w:val="28"/>
                <w:lang w:eastAsia="ar-SA"/>
              </w:rPr>
            </w:pPr>
            <w:r w:rsidRPr="002D6606">
              <w:rPr>
                <w:rFonts w:ascii="Times New Roman" w:hAnsi="Times New Roman"/>
                <w:i/>
                <w:iCs/>
                <w:sz w:val="28"/>
                <w:szCs w:val="28"/>
                <w:lang w:eastAsia="ar-SA"/>
              </w:rPr>
              <w:t>2%</w:t>
            </w:r>
          </w:p>
        </w:tc>
        <w:tc>
          <w:tcPr>
            <w:tcW w:w="1701" w:type="dxa"/>
            <w:shd w:val="clear" w:color="auto" w:fill="auto"/>
            <w:noWrap/>
            <w:vAlign w:val="bottom"/>
            <w:hideMark/>
          </w:tcPr>
          <w:p w:rsidR="00C077CC" w:rsidRPr="002D6606" w:rsidRDefault="00C077CC" w:rsidP="00C605BB">
            <w:pPr>
              <w:suppressAutoHyphens/>
              <w:spacing w:after="0" w:line="240" w:lineRule="auto"/>
              <w:contextualSpacing/>
              <w:jc w:val="center"/>
              <w:rPr>
                <w:rFonts w:ascii="Times New Roman" w:hAnsi="Times New Roman"/>
                <w:i/>
                <w:iCs/>
                <w:sz w:val="28"/>
                <w:szCs w:val="28"/>
                <w:lang w:eastAsia="ar-SA"/>
              </w:rPr>
            </w:pPr>
            <w:r w:rsidRPr="002D6606">
              <w:rPr>
                <w:rFonts w:ascii="Times New Roman" w:hAnsi="Times New Roman"/>
                <w:i/>
                <w:iCs/>
                <w:sz w:val="28"/>
                <w:szCs w:val="28"/>
                <w:lang w:eastAsia="ar-SA"/>
              </w:rPr>
              <w:t>0%</w:t>
            </w:r>
          </w:p>
        </w:tc>
        <w:tc>
          <w:tcPr>
            <w:tcW w:w="2551" w:type="dxa"/>
            <w:shd w:val="clear" w:color="auto" w:fill="auto"/>
            <w:noWrap/>
            <w:vAlign w:val="bottom"/>
            <w:hideMark/>
          </w:tcPr>
          <w:p w:rsidR="00C077CC" w:rsidRPr="002D6606" w:rsidRDefault="00C077CC" w:rsidP="00C605BB">
            <w:pPr>
              <w:suppressAutoHyphens/>
              <w:spacing w:after="0" w:line="240" w:lineRule="auto"/>
              <w:contextualSpacing/>
              <w:jc w:val="center"/>
              <w:rPr>
                <w:rFonts w:ascii="Times New Roman" w:hAnsi="Times New Roman"/>
                <w:sz w:val="28"/>
                <w:szCs w:val="28"/>
                <w:lang w:eastAsia="ar-SA"/>
              </w:rPr>
            </w:pPr>
            <w:r w:rsidRPr="002D6606">
              <w:rPr>
                <w:rFonts w:ascii="Times New Roman" w:hAnsi="Times New Roman"/>
                <w:sz w:val="28"/>
                <w:szCs w:val="28"/>
                <w:lang w:eastAsia="ar-SA"/>
              </w:rPr>
              <w:t>-2</w:t>
            </w:r>
          </w:p>
        </w:tc>
      </w:tr>
    </w:tbl>
    <w:p w:rsidR="00C077CC" w:rsidRPr="002D6606" w:rsidRDefault="00C077CC" w:rsidP="00C077CC">
      <w:pPr>
        <w:suppressAutoHyphens/>
        <w:spacing w:after="0" w:line="240" w:lineRule="auto"/>
        <w:contextualSpacing/>
        <w:jc w:val="both"/>
        <w:rPr>
          <w:rFonts w:ascii="Times New Roman" w:hAnsi="Times New Roman"/>
          <w:sz w:val="28"/>
          <w:szCs w:val="28"/>
          <w:lang w:eastAsia="ar-SA"/>
        </w:rPr>
      </w:pPr>
    </w:p>
    <w:p w:rsidR="00C412FB" w:rsidRPr="002D6606" w:rsidRDefault="00C412FB" w:rsidP="00C412FB">
      <w:pPr>
        <w:suppressAutoHyphens/>
        <w:spacing w:after="0" w:line="240" w:lineRule="auto"/>
        <w:contextualSpacing/>
        <w:jc w:val="both"/>
        <w:rPr>
          <w:rFonts w:ascii="Times New Roman" w:hAnsi="Times New Roman"/>
          <w:color w:val="000000"/>
          <w:kern w:val="3"/>
          <w:sz w:val="28"/>
          <w:szCs w:val="28"/>
          <w:lang w:eastAsia="zh-CN" w:bidi="hi-IN"/>
        </w:rPr>
      </w:pPr>
      <w:r w:rsidRPr="00C412FB">
        <w:rPr>
          <w:rFonts w:ascii="Times New Roman" w:hAnsi="Times New Roman"/>
          <w:b/>
          <w:sz w:val="28"/>
          <w:szCs w:val="28"/>
          <w:lang w:eastAsia="ar-SA"/>
        </w:rPr>
        <w:t>Вывод:</w:t>
      </w:r>
      <w:r w:rsidRPr="002D6606">
        <w:rPr>
          <w:rFonts w:ascii="Times New Roman" w:hAnsi="Times New Roman"/>
          <w:sz w:val="28"/>
          <w:szCs w:val="28"/>
          <w:lang w:eastAsia="ar-SA"/>
        </w:rPr>
        <w:t xml:space="preserve"> Клуб будущего школьника  помог обеспечить наиболее полное развитие воспитанников с учетом возрастных характеристик на этапе завершения дошкольного образования,  обеспечить психологическую готовность к школе</w:t>
      </w:r>
      <w:r w:rsidRPr="002D6606">
        <w:rPr>
          <w:rFonts w:ascii="Times New Roman" w:hAnsi="Times New Roman"/>
          <w:color w:val="000000"/>
          <w:kern w:val="3"/>
          <w:sz w:val="28"/>
          <w:szCs w:val="28"/>
          <w:lang w:eastAsia="zh-CN" w:bidi="hi-IN"/>
        </w:rPr>
        <w:t>.  Выпускники клуба показали высокий уровень готовности к школе в познавательной сфере – 86%, мотивационная готовность также сформирована достаточно глубоко. На итоговых занятиях ребята показали слаженную работу в командах, умение доказывать свою точку зрения, быть активными, самостоятельными.</w:t>
      </w:r>
    </w:p>
    <w:p w:rsidR="0012055A" w:rsidRDefault="0012055A" w:rsidP="00C077CC">
      <w:pPr>
        <w:jc w:val="center"/>
      </w:pPr>
    </w:p>
    <w:p w:rsidR="00D716DB" w:rsidRDefault="00D716DB" w:rsidP="00C077CC">
      <w:pPr>
        <w:jc w:val="center"/>
      </w:pPr>
    </w:p>
    <w:p w:rsidR="00D716DB" w:rsidRPr="00702F67" w:rsidRDefault="00D716DB" w:rsidP="00D716DB">
      <w:pPr>
        <w:tabs>
          <w:tab w:val="left" w:pos="7797"/>
        </w:tabs>
        <w:spacing w:after="0" w:line="360" w:lineRule="auto"/>
        <w:ind w:firstLine="709"/>
        <w:jc w:val="both"/>
        <w:rPr>
          <w:rFonts w:ascii="Times New Roman" w:eastAsia="Calibri" w:hAnsi="Times New Roman"/>
          <w:sz w:val="28"/>
          <w:szCs w:val="28"/>
          <w:highlight w:val="yellow"/>
        </w:rPr>
      </w:pPr>
      <w:r w:rsidRPr="00702F67">
        <w:rPr>
          <w:rFonts w:ascii="Times New Roman" w:eastAsia="Calibri" w:hAnsi="Times New Roman"/>
          <w:noProof/>
          <w:color w:val="404040"/>
          <w:sz w:val="28"/>
          <w:szCs w:val="28"/>
          <w:highlight w:val="yellow"/>
          <w:lang w:eastAsia="ru-RU"/>
        </w:rPr>
        <w:lastRenderedPageBreak/>
        <w:drawing>
          <wp:inline distT="0" distB="0" distL="0" distR="0" wp14:anchorId="792F10C6" wp14:editId="1DA37B4F">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16DB" w:rsidRPr="00702F67" w:rsidRDefault="006C2F9A" w:rsidP="00D716DB">
      <w:pPr>
        <w:tabs>
          <w:tab w:val="left" w:pos="7797"/>
        </w:tabs>
        <w:spacing w:after="0"/>
        <w:ind w:firstLine="709"/>
        <w:jc w:val="both"/>
        <w:rPr>
          <w:rFonts w:ascii="Times New Roman" w:eastAsia="Calibri" w:hAnsi="Times New Roman"/>
          <w:sz w:val="28"/>
          <w:szCs w:val="28"/>
        </w:rPr>
      </w:pPr>
      <w:r>
        <w:rPr>
          <w:rFonts w:ascii="Times New Roman" w:eastAsia="Calibri" w:hAnsi="Times New Roman"/>
          <w:sz w:val="28"/>
          <w:szCs w:val="28"/>
        </w:rPr>
        <w:t>Кроме этого, в феврале 2018</w:t>
      </w:r>
      <w:r w:rsidR="00D716DB" w:rsidRPr="00702F67">
        <w:rPr>
          <w:rFonts w:ascii="Times New Roman" w:eastAsia="Calibri" w:hAnsi="Times New Roman"/>
          <w:sz w:val="28"/>
          <w:szCs w:val="28"/>
        </w:rPr>
        <w:t xml:space="preserve"> года среди подгото</w:t>
      </w:r>
      <w:r w:rsidR="00D716DB" w:rsidRPr="00E14DF9">
        <w:rPr>
          <w:rFonts w:ascii="Times New Roman" w:eastAsia="Calibri" w:hAnsi="Times New Roman"/>
          <w:sz w:val="28"/>
          <w:szCs w:val="28"/>
        </w:rPr>
        <w:t xml:space="preserve">вительных групп и </w:t>
      </w:r>
      <w:r w:rsidR="00D716DB" w:rsidRPr="00702F67">
        <w:rPr>
          <w:rFonts w:ascii="Times New Roman" w:eastAsia="Calibri" w:hAnsi="Times New Roman"/>
          <w:sz w:val="28"/>
          <w:szCs w:val="28"/>
        </w:rPr>
        <w:t xml:space="preserve"> группы</w:t>
      </w:r>
      <w:r w:rsidR="00D716DB" w:rsidRPr="00E14DF9">
        <w:rPr>
          <w:rFonts w:ascii="Times New Roman" w:eastAsia="Calibri" w:hAnsi="Times New Roman"/>
          <w:sz w:val="28"/>
          <w:szCs w:val="28"/>
        </w:rPr>
        <w:t xml:space="preserve"> компенсирующей направленности</w:t>
      </w:r>
      <w:r w:rsidR="00D716DB" w:rsidRPr="00702F67">
        <w:rPr>
          <w:rFonts w:ascii="Times New Roman" w:eastAsia="Calibri" w:hAnsi="Times New Roman"/>
          <w:sz w:val="28"/>
          <w:szCs w:val="28"/>
        </w:rPr>
        <w:t xml:space="preserve"> была проведена диагностика уровня </w:t>
      </w:r>
      <w:r w:rsidR="00D716DB" w:rsidRPr="00702F67">
        <w:rPr>
          <w:rFonts w:ascii="Times New Roman" w:eastAsia="Calibri" w:hAnsi="Times New Roman"/>
          <w:b/>
          <w:i/>
          <w:sz w:val="28"/>
          <w:szCs w:val="28"/>
        </w:rPr>
        <w:t xml:space="preserve">самоконтроля </w:t>
      </w:r>
      <w:r w:rsidR="00D716DB" w:rsidRPr="00702F67">
        <w:rPr>
          <w:rFonts w:ascii="Times New Roman" w:eastAsia="Calibri" w:hAnsi="Times New Roman"/>
          <w:sz w:val="28"/>
          <w:szCs w:val="28"/>
        </w:rPr>
        <w:t xml:space="preserve">(выполнение детьми графического диктанта). Было опрошено 92 ребёнка (из 144), результаты диагностики уровня самоконтроли: </w:t>
      </w:r>
    </w:p>
    <w:p w:rsidR="00D716DB" w:rsidRPr="00702F67" w:rsidRDefault="00D716DB" w:rsidP="00D716DB">
      <w:pPr>
        <w:tabs>
          <w:tab w:val="left" w:pos="7797"/>
        </w:tabs>
        <w:spacing w:after="0"/>
        <w:ind w:firstLine="709"/>
        <w:jc w:val="both"/>
        <w:rPr>
          <w:rFonts w:ascii="Times New Roman" w:eastAsia="Calibri" w:hAnsi="Times New Roman"/>
          <w:sz w:val="28"/>
          <w:szCs w:val="28"/>
        </w:rPr>
      </w:pPr>
      <w:r w:rsidRPr="00702F67">
        <w:rPr>
          <w:rFonts w:ascii="Times New Roman" w:eastAsia="Calibri" w:hAnsi="Times New Roman"/>
          <w:sz w:val="28"/>
          <w:szCs w:val="28"/>
        </w:rPr>
        <w:t>- высокий уровень – у 60 детей (65%);</w:t>
      </w:r>
    </w:p>
    <w:p w:rsidR="00D716DB" w:rsidRPr="00702F67" w:rsidRDefault="00D716DB" w:rsidP="00D716DB">
      <w:pPr>
        <w:tabs>
          <w:tab w:val="left" w:pos="7797"/>
        </w:tabs>
        <w:spacing w:after="0"/>
        <w:ind w:firstLine="709"/>
        <w:jc w:val="both"/>
        <w:rPr>
          <w:rFonts w:ascii="Times New Roman" w:eastAsia="Calibri" w:hAnsi="Times New Roman"/>
          <w:sz w:val="28"/>
          <w:szCs w:val="28"/>
        </w:rPr>
      </w:pPr>
      <w:r w:rsidRPr="00702F67">
        <w:rPr>
          <w:rFonts w:ascii="Times New Roman" w:eastAsia="Calibri" w:hAnsi="Times New Roman"/>
          <w:sz w:val="28"/>
          <w:szCs w:val="28"/>
        </w:rPr>
        <w:t>- средний уровень – у 13 детей (14%);</w:t>
      </w:r>
    </w:p>
    <w:p w:rsidR="00D716DB" w:rsidRPr="00702F67" w:rsidRDefault="00D716DB" w:rsidP="00D716DB">
      <w:pPr>
        <w:tabs>
          <w:tab w:val="left" w:pos="7797"/>
        </w:tabs>
        <w:spacing w:after="0"/>
        <w:ind w:firstLine="709"/>
        <w:jc w:val="both"/>
        <w:rPr>
          <w:rFonts w:ascii="Times New Roman" w:eastAsia="Calibri" w:hAnsi="Times New Roman"/>
          <w:sz w:val="28"/>
          <w:szCs w:val="28"/>
        </w:rPr>
      </w:pPr>
      <w:r w:rsidRPr="00702F67">
        <w:rPr>
          <w:rFonts w:ascii="Times New Roman" w:eastAsia="Calibri" w:hAnsi="Times New Roman"/>
          <w:sz w:val="28"/>
          <w:szCs w:val="28"/>
        </w:rPr>
        <w:t>- низкий уровень – у 19 детей (21%).</w:t>
      </w:r>
    </w:p>
    <w:p w:rsidR="00D716DB" w:rsidRPr="00702F67" w:rsidRDefault="00D716DB" w:rsidP="00D716DB">
      <w:pPr>
        <w:tabs>
          <w:tab w:val="left" w:pos="7797"/>
        </w:tabs>
        <w:spacing w:after="0" w:line="360" w:lineRule="auto"/>
        <w:ind w:firstLine="709"/>
        <w:jc w:val="both"/>
        <w:rPr>
          <w:rFonts w:ascii="Times New Roman" w:eastAsia="Calibri" w:hAnsi="Times New Roman"/>
          <w:sz w:val="28"/>
          <w:szCs w:val="28"/>
          <w:highlight w:val="yellow"/>
        </w:rPr>
      </w:pPr>
      <w:r w:rsidRPr="00702F67">
        <w:rPr>
          <w:rFonts w:ascii="Times New Roman" w:eastAsia="Calibri" w:hAnsi="Times New Roman"/>
          <w:noProof/>
          <w:sz w:val="28"/>
          <w:szCs w:val="28"/>
          <w:highlight w:val="yellow"/>
          <w:lang w:eastAsia="ru-RU"/>
        </w:rPr>
        <w:drawing>
          <wp:inline distT="0" distB="0" distL="0" distR="0" wp14:anchorId="543F7E9D" wp14:editId="22E93051">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16DB" w:rsidRDefault="00D716DB" w:rsidP="00D716DB">
      <w:pPr>
        <w:tabs>
          <w:tab w:val="left" w:pos="7797"/>
        </w:tabs>
        <w:spacing w:after="0"/>
        <w:ind w:firstLine="709"/>
        <w:jc w:val="both"/>
        <w:rPr>
          <w:rFonts w:ascii="Times New Roman" w:eastAsia="Calibri" w:hAnsi="Times New Roman"/>
          <w:sz w:val="28"/>
          <w:szCs w:val="28"/>
        </w:rPr>
      </w:pPr>
      <w:r w:rsidRPr="00702F67">
        <w:rPr>
          <w:rFonts w:ascii="Times New Roman" w:eastAsia="Calibri" w:hAnsi="Times New Roman"/>
          <w:sz w:val="28"/>
          <w:szCs w:val="28"/>
        </w:rPr>
        <w:t>Анализируя полученные данные, можно сделать вывод, что большинство детей подготовительных групп (65% опрошенных) обладают умением сличить свою работу с образцом и сделать выводы (обнаружить ошибку или убедиться в правильности выполнения задания и своей</w:t>
      </w:r>
      <w:r>
        <w:rPr>
          <w:rFonts w:ascii="Times New Roman" w:eastAsia="Calibri" w:hAnsi="Times New Roman"/>
          <w:sz w:val="28"/>
          <w:szCs w:val="28"/>
        </w:rPr>
        <w:t xml:space="preserve"> </w:t>
      </w:r>
      <w:r w:rsidRPr="00702F67">
        <w:rPr>
          <w:rFonts w:ascii="Times New Roman" w:eastAsia="Calibri" w:hAnsi="Times New Roman"/>
          <w:sz w:val="28"/>
          <w:szCs w:val="28"/>
        </w:rPr>
        <w:t xml:space="preserve">деятельности), самостоятельно выполнять задания, где требуется в </w:t>
      </w:r>
      <w:r w:rsidRPr="00702F67">
        <w:rPr>
          <w:rFonts w:ascii="Times New Roman" w:eastAsia="Calibri" w:hAnsi="Times New Roman"/>
          <w:sz w:val="28"/>
          <w:szCs w:val="28"/>
        </w:rPr>
        <w:lastRenderedPageBreak/>
        <w:t xml:space="preserve">определенной последовательности выполнить ряд умственных операций без постоянной помощи взрослого. </w:t>
      </w:r>
    </w:p>
    <w:p w:rsidR="00D745D9" w:rsidRDefault="00D745D9" w:rsidP="00F42157">
      <w:pPr>
        <w:spacing w:after="0" w:line="240" w:lineRule="auto"/>
        <w:contextualSpacing/>
        <w:jc w:val="center"/>
        <w:rPr>
          <w:rFonts w:ascii="Times New Roman" w:hAnsi="Times New Roman"/>
          <w:b/>
          <w:sz w:val="28"/>
          <w:szCs w:val="28"/>
          <w:lang w:eastAsia="ru-RU"/>
        </w:rPr>
      </w:pPr>
    </w:p>
    <w:p w:rsidR="004810C7" w:rsidRDefault="004810C7" w:rsidP="004810C7">
      <w:pPr>
        <w:tabs>
          <w:tab w:val="left" w:pos="7797"/>
        </w:tabs>
        <w:spacing w:after="0"/>
        <w:ind w:firstLine="709"/>
        <w:jc w:val="both"/>
        <w:rPr>
          <w:rFonts w:ascii="Times New Roman" w:eastAsia="Calibri" w:hAnsi="Times New Roman"/>
          <w:sz w:val="28"/>
          <w:szCs w:val="28"/>
        </w:rPr>
      </w:pPr>
      <w:r>
        <w:rPr>
          <w:rFonts w:ascii="Times New Roman" w:eastAsia="Calibri" w:hAnsi="Times New Roman"/>
          <w:sz w:val="28"/>
          <w:szCs w:val="28"/>
        </w:rPr>
        <w:t>В ДОУ работали два логопедических пункта. Дети подготовительных групп были охвачены учителем-логопедом</w:t>
      </w:r>
      <w:proofErr w:type="gramStart"/>
      <w:r>
        <w:rPr>
          <w:rFonts w:ascii="Times New Roman" w:eastAsia="Calibri" w:hAnsi="Times New Roman"/>
          <w:sz w:val="28"/>
          <w:szCs w:val="28"/>
        </w:rPr>
        <w:t xml:space="preserve"> С</w:t>
      </w:r>
      <w:proofErr w:type="gramEnd"/>
      <w:r>
        <w:rPr>
          <w:rFonts w:ascii="Times New Roman" w:eastAsia="Calibri" w:hAnsi="Times New Roman"/>
          <w:sz w:val="28"/>
          <w:szCs w:val="28"/>
        </w:rPr>
        <w:t>тукало О.П.  Результаты хорошие. Педагог показала для родителей 2 открытых отчётных мероприятия. На педагогическом совете специалистом СОШ №43 были охарактеризованы успехи детей и 7 воспитанников переданы с улучшенной речью для продолжения обучения у логопедов школы. Результаты представлены в таблице:</w:t>
      </w:r>
    </w:p>
    <w:p w:rsidR="004810C7" w:rsidRDefault="004810C7" w:rsidP="004810C7">
      <w:pPr>
        <w:tabs>
          <w:tab w:val="left" w:pos="7797"/>
        </w:tabs>
        <w:spacing w:after="0"/>
        <w:ind w:firstLine="709"/>
        <w:jc w:val="both"/>
        <w:rPr>
          <w:rFonts w:ascii="Times New Roman" w:eastAsia="Calibri" w:hAnsi="Times New Roman"/>
          <w:sz w:val="28"/>
          <w:szCs w:val="28"/>
        </w:rPr>
      </w:pPr>
    </w:p>
    <w:p w:rsidR="004810C7" w:rsidRDefault="004810C7" w:rsidP="004810C7">
      <w:pPr>
        <w:tabs>
          <w:tab w:val="left" w:pos="7797"/>
        </w:tabs>
        <w:spacing w:after="0"/>
        <w:jc w:val="both"/>
        <w:rPr>
          <w:rFonts w:ascii="Times New Roman" w:eastAsia="Calibri" w:hAnsi="Times New Roman"/>
          <w:sz w:val="28"/>
          <w:szCs w:val="28"/>
        </w:rPr>
      </w:pPr>
      <w:bookmarkStart w:id="0" w:name="_GoBack"/>
      <w:bookmarkEnd w:id="0"/>
    </w:p>
    <w:p w:rsidR="004810C7" w:rsidRPr="00DA021B" w:rsidRDefault="004810C7" w:rsidP="004810C7">
      <w:pPr>
        <w:spacing w:after="0" w:line="240" w:lineRule="auto"/>
        <w:jc w:val="center"/>
        <w:rPr>
          <w:rFonts w:ascii="Times New Roman" w:hAnsi="Times New Roman"/>
          <w:b/>
          <w:sz w:val="28"/>
          <w:szCs w:val="28"/>
          <w:lang w:eastAsia="ru-RU"/>
        </w:rPr>
      </w:pPr>
      <w:r w:rsidRPr="00DA021B">
        <w:rPr>
          <w:rFonts w:ascii="Times New Roman" w:hAnsi="Times New Roman"/>
          <w:b/>
          <w:sz w:val="28"/>
          <w:szCs w:val="28"/>
          <w:lang w:eastAsia="ru-RU"/>
        </w:rPr>
        <w:t xml:space="preserve">Результаты деятельности </w:t>
      </w:r>
      <w:proofErr w:type="spellStart"/>
      <w:r w:rsidRPr="00DA021B">
        <w:rPr>
          <w:rFonts w:ascii="Times New Roman" w:hAnsi="Times New Roman"/>
          <w:b/>
          <w:sz w:val="28"/>
          <w:szCs w:val="28"/>
          <w:lang w:eastAsia="ru-RU"/>
        </w:rPr>
        <w:t>логопункта</w:t>
      </w:r>
      <w:proofErr w:type="spellEnd"/>
    </w:p>
    <w:p w:rsidR="004810C7" w:rsidRPr="00DA021B" w:rsidRDefault="004810C7" w:rsidP="004810C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для детей с ФФНР подготовительных групп за </w:t>
      </w:r>
      <w:r w:rsidRPr="00DA021B">
        <w:rPr>
          <w:rFonts w:ascii="Times New Roman" w:hAnsi="Times New Roman"/>
          <w:b/>
          <w:sz w:val="28"/>
          <w:szCs w:val="28"/>
          <w:lang w:eastAsia="ru-RU"/>
        </w:rPr>
        <w:t>2017</w:t>
      </w:r>
      <w:r>
        <w:rPr>
          <w:rFonts w:ascii="Times New Roman" w:hAnsi="Times New Roman"/>
          <w:b/>
          <w:sz w:val="28"/>
          <w:szCs w:val="28"/>
          <w:lang w:eastAsia="ru-RU"/>
        </w:rPr>
        <w:t xml:space="preserve">-2018 </w:t>
      </w:r>
      <w:r w:rsidRPr="00DA021B">
        <w:rPr>
          <w:rFonts w:ascii="Times New Roman" w:hAnsi="Times New Roman"/>
          <w:b/>
          <w:sz w:val="28"/>
          <w:szCs w:val="28"/>
          <w:lang w:eastAsia="ru-RU"/>
        </w:rPr>
        <w:t>г.</w:t>
      </w:r>
      <w:r>
        <w:rPr>
          <w:rFonts w:ascii="Times New Roman" w:hAnsi="Times New Roman"/>
          <w:b/>
          <w:sz w:val="28"/>
          <w:szCs w:val="28"/>
          <w:lang w:eastAsia="ru-RU"/>
        </w:rPr>
        <w:t xml:space="preserve"> учитель-логопед</w:t>
      </w:r>
      <w:proofErr w:type="gramStart"/>
      <w:r>
        <w:rPr>
          <w:rFonts w:ascii="Times New Roman" w:hAnsi="Times New Roman"/>
          <w:b/>
          <w:sz w:val="28"/>
          <w:szCs w:val="28"/>
          <w:lang w:eastAsia="ru-RU"/>
        </w:rPr>
        <w:t xml:space="preserve"> С</w:t>
      </w:r>
      <w:proofErr w:type="gramEnd"/>
      <w:r>
        <w:rPr>
          <w:rFonts w:ascii="Times New Roman" w:hAnsi="Times New Roman"/>
          <w:b/>
          <w:sz w:val="28"/>
          <w:szCs w:val="28"/>
          <w:lang w:eastAsia="ru-RU"/>
        </w:rPr>
        <w:t>тукало О.П.</w:t>
      </w:r>
    </w:p>
    <w:p w:rsidR="004810C7" w:rsidRDefault="004810C7" w:rsidP="004810C7">
      <w:pPr>
        <w:spacing w:after="0" w:line="240" w:lineRule="auto"/>
        <w:jc w:val="center"/>
        <w:rPr>
          <w:rFonts w:ascii="Times New Roman" w:hAnsi="Times New Roman"/>
          <w:b/>
          <w:sz w:val="28"/>
          <w:szCs w:val="28"/>
          <w:lang w:eastAsia="ru-RU"/>
        </w:rPr>
      </w:pPr>
    </w:p>
    <w:tbl>
      <w:tblPr>
        <w:tblStyle w:val="a3"/>
        <w:tblW w:w="9889" w:type="dxa"/>
        <w:jc w:val="center"/>
        <w:tblLayout w:type="fixed"/>
        <w:tblLook w:val="04A0" w:firstRow="1" w:lastRow="0" w:firstColumn="1" w:lastColumn="0" w:noHBand="0" w:noVBand="1"/>
      </w:tblPr>
      <w:tblGrid>
        <w:gridCol w:w="1101"/>
        <w:gridCol w:w="908"/>
        <w:gridCol w:w="569"/>
        <w:gridCol w:w="710"/>
        <w:gridCol w:w="693"/>
        <w:gridCol w:w="729"/>
        <w:gridCol w:w="711"/>
        <w:gridCol w:w="783"/>
        <w:gridCol w:w="569"/>
        <w:gridCol w:w="710"/>
        <w:gridCol w:w="854"/>
        <w:gridCol w:w="711"/>
        <w:gridCol w:w="841"/>
      </w:tblGrid>
      <w:tr w:rsidR="004810C7" w:rsidRPr="00D745D9" w:rsidTr="0068604D">
        <w:trPr>
          <w:trHeight w:val="1301"/>
          <w:jc w:val="center"/>
        </w:trPr>
        <w:tc>
          <w:tcPr>
            <w:tcW w:w="1101" w:type="dxa"/>
            <w:vMerge w:val="restart"/>
          </w:tcPr>
          <w:p w:rsidR="004810C7" w:rsidRPr="00C95E3F" w:rsidRDefault="004810C7" w:rsidP="0068604D">
            <w:pPr>
              <w:jc w:val="center"/>
              <w:rPr>
                <w:rFonts w:ascii="Times New Roman" w:hAnsi="Times New Roman"/>
                <w:sz w:val="24"/>
                <w:szCs w:val="24"/>
                <w:lang w:eastAsia="ru-RU"/>
              </w:rPr>
            </w:pPr>
            <w:r w:rsidRPr="00C95E3F">
              <w:rPr>
                <w:rFonts w:ascii="Times New Roman" w:hAnsi="Times New Roman"/>
                <w:sz w:val="24"/>
                <w:szCs w:val="24"/>
                <w:lang w:eastAsia="ru-RU"/>
              </w:rPr>
              <w:t>Речевое</w:t>
            </w:r>
          </w:p>
          <w:p w:rsidR="004810C7" w:rsidRPr="00C95E3F" w:rsidRDefault="004810C7" w:rsidP="0068604D">
            <w:pPr>
              <w:rPr>
                <w:rFonts w:ascii="Times New Roman" w:hAnsi="Times New Roman"/>
                <w:sz w:val="28"/>
                <w:szCs w:val="28"/>
                <w:lang w:eastAsia="ru-RU"/>
              </w:rPr>
            </w:pPr>
            <w:r w:rsidRPr="00C95E3F">
              <w:rPr>
                <w:rFonts w:ascii="Times New Roman" w:hAnsi="Times New Roman"/>
                <w:sz w:val="24"/>
                <w:szCs w:val="24"/>
                <w:lang w:eastAsia="ru-RU"/>
              </w:rPr>
              <w:t>заключение</w:t>
            </w:r>
          </w:p>
        </w:tc>
        <w:tc>
          <w:tcPr>
            <w:tcW w:w="908" w:type="dxa"/>
            <w:vMerge w:val="restart"/>
            <w:textDirection w:val="btLr"/>
          </w:tcPr>
          <w:p w:rsidR="004810C7" w:rsidRPr="00D745D9" w:rsidRDefault="004810C7" w:rsidP="0068604D">
            <w:pPr>
              <w:ind w:left="113" w:right="113"/>
              <w:rPr>
                <w:rFonts w:ascii="Times New Roman" w:hAnsi="Times New Roman"/>
                <w:b/>
                <w:sz w:val="20"/>
                <w:szCs w:val="24"/>
                <w:lang w:eastAsia="ru-RU"/>
              </w:rPr>
            </w:pPr>
            <w:r w:rsidRPr="00D745D9">
              <w:rPr>
                <w:rFonts w:ascii="Times New Roman" w:hAnsi="Times New Roman"/>
                <w:b/>
                <w:sz w:val="20"/>
                <w:szCs w:val="24"/>
                <w:lang w:eastAsia="ru-RU"/>
              </w:rPr>
              <w:t>Количество детей на начало учебного года</w:t>
            </w:r>
          </w:p>
        </w:tc>
        <w:tc>
          <w:tcPr>
            <w:tcW w:w="569" w:type="dxa"/>
            <w:vMerge w:val="restart"/>
            <w:textDirection w:val="btLr"/>
          </w:tcPr>
          <w:p w:rsidR="004810C7" w:rsidRPr="00D745D9" w:rsidRDefault="004810C7" w:rsidP="0068604D">
            <w:pPr>
              <w:ind w:left="113" w:right="113"/>
              <w:rPr>
                <w:rFonts w:ascii="Times New Roman" w:hAnsi="Times New Roman"/>
                <w:b/>
                <w:sz w:val="20"/>
                <w:szCs w:val="24"/>
                <w:lang w:eastAsia="ru-RU"/>
              </w:rPr>
            </w:pPr>
            <w:r w:rsidRPr="00D745D9">
              <w:rPr>
                <w:rFonts w:ascii="Times New Roman" w:hAnsi="Times New Roman"/>
                <w:b/>
                <w:sz w:val="20"/>
                <w:szCs w:val="24"/>
                <w:lang w:eastAsia="ru-RU"/>
              </w:rPr>
              <w:t>Выбыло в течение года</w:t>
            </w:r>
          </w:p>
        </w:tc>
        <w:tc>
          <w:tcPr>
            <w:tcW w:w="710" w:type="dxa"/>
            <w:vMerge w:val="restart"/>
            <w:textDirection w:val="btLr"/>
          </w:tcPr>
          <w:p w:rsidR="004810C7" w:rsidRPr="00D745D9" w:rsidRDefault="004810C7" w:rsidP="0068604D">
            <w:pPr>
              <w:ind w:left="113" w:right="113"/>
              <w:rPr>
                <w:rFonts w:ascii="Times New Roman" w:hAnsi="Times New Roman"/>
                <w:b/>
                <w:sz w:val="20"/>
                <w:szCs w:val="24"/>
                <w:lang w:eastAsia="ru-RU"/>
              </w:rPr>
            </w:pPr>
            <w:r w:rsidRPr="00D745D9">
              <w:rPr>
                <w:rFonts w:ascii="Times New Roman" w:hAnsi="Times New Roman"/>
                <w:b/>
                <w:sz w:val="20"/>
                <w:szCs w:val="24"/>
                <w:lang w:eastAsia="ru-RU"/>
              </w:rPr>
              <w:t>Прибыло в течение года</w:t>
            </w:r>
          </w:p>
        </w:tc>
        <w:tc>
          <w:tcPr>
            <w:tcW w:w="693" w:type="dxa"/>
            <w:vMerge w:val="restart"/>
            <w:textDirection w:val="btLr"/>
          </w:tcPr>
          <w:p w:rsidR="004810C7" w:rsidRPr="00D745D9" w:rsidRDefault="004810C7" w:rsidP="0068604D">
            <w:pPr>
              <w:ind w:left="113" w:right="113"/>
              <w:rPr>
                <w:rFonts w:ascii="Times New Roman" w:hAnsi="Times New Roman"/>
                <w:b/>
                <w:sz w:val="20"/>
                <w:szCs w:val="24"/>
                <w:lang w:eastAsia="ru-RU"/>
              </w:rPr>
            </w:pPr>
            <w:r w:rsidRPr="00D745D9">
              <w:rPr>
                <w:rFonts w:ascii="Times New Roman" w:hAnsi="Times New Roman"/>
                <w:b/>
                <w:sz w:val="20"/>
                <w:szCs w:val="24"/>
                <w:lang w:eastAsia="ru-RU"/>
              </w:rPr>
              <w:t>Количество детей на конец учебного года</w:t>
            </w:r>
          </w:p>
        </w:tc>
        <w:tc>
          <w:tcPr>
            <w:tcW w:w="2223" w:type="dxa"/>
            <w:gridSpan w:val="3"/>
          </w:tcPr>
          <w:p w:rsidR="004810C7" w:rsidRPr="00D745D9" w:rsidRDefault="004810C7" w:rsidP="0068604D">
            <w:pPr>
              <w:rPr>
                <w:rFonts w:ascii="Times New Roman" w:hAnsi="Times New Roman"/>
                <w:sz w:val="20"/>
                <w:szCs w:val="28"/>
                <w:lang w:eastAsia="ru-RU"/>
              </w:rPr>
            </w:pPr>
            <w:r w:rsidRPr="00D745D9">
              <w:rPr>
                <w:rFonts w:ascii="Times New Roman" w:hAnsi="Times New Roman"/>
                <w:b/>
                <w:sz w:val="20"/>
                <w:szCs w:val="24"/>
                <w:lang w:eastAsia="ru-RU"/>
              </w:rPr>
              <w:t>Количество выпущенных детей</w:t>
            </w:r>
          </w:p>
        </w:tc>
        <w:tc>
          <w:tcPr>
            <w:tcW w:w="2844" w:type="dxa"/>
            <w:gridSpan w:val="4"/>
          </w:tcPr>
          <w:p w:rsidR="004810C7" w:rsidRPr="00D745D9" w:rsidRDefault="004810C7" w:rsidP="0068604D">
            <w:pPr>
              <w:rPr>
                <w:rFonts w:ascii="Times New Roman" w:hAnsi="Times New Roman"/>
                <w:sz w:val="20"/>
                <w:szCs w:val="28"/>
                <w:lang w:eastAsia="ru-RU"/>
              </w:rPr>
            </w:pPr>
            <w:r w:rsidRPr="00D745D9">
              <w:rPr>
                <w:rFonts w:ascii="Times New Roman" w:hAnsi="Times New Roman"/>
                <w:b/>
                <w:sz w:val="20"/>
                <w:szCs w:val="24"/>
                <w:lang w:eastAsia="ru-RU"/>
              </w:rPr>
              <w:t>Рекомендовано направить</w:t>
            </w:r>
          </w:p>
        </w:tc>
        <w:tc>
          <w:tcPr>
            <w:tcW w:w="841" w:type="dxa"/>
            <w:vMerge w:val="restart"/>
            <w:textDirection w:val="btLr"/>
          </w:tcPr>
          <w:p w:rsidR="004810C7" w:rsidRPr="00D745D9" w:rsidRDefault="004810C7" w:rsidP="0068604D">
            <w:pPr>
              <w:ind w:left="113" w:right="113"/>
              <w:jc w:val="center"/>
              <w:rPr>
                <w:rFonts w:ascii="Times New Roman" w:hAnsi="Times New Roman"/>
                <w:b/>
                <w:sz w:val="20"/>
                <w:szCs w:val="24"/>
                <w:lang w:eastAsia="ru-RU"/>
              </w:rPr>
            </w:pPr>
            <w:r w:rsidRPr="00D745D9">
              <w:rPr>
                <w:rFonts w:ascii="Times New Roman" w:hAnsi="Times New Roman"/>
                <w:b/>
                <w:sz w:val="20"/>
                <w:szCs w:val="24"/>
                <w:lang w:eastAsia="ru-RU"/>
              </w:rPr>
              <w:t>Количество детей, оставленных для продолжения обучения</w:t>
            </w:r>
          </w:p>
        </w:tc>
      </w:tr>
      <w:tr w:rsidR="004810C7" w:rsidRPr="00D745D9" w:rsidTr="0068604D">
        <w:trPr>
          <w:trHeight w:val="2045"/>
          <w:jc w:val="center"/>
        </w:trPr>
        <w:tc>
          <w:tcPr>
            <w:tcW w:w="1101" w:type="dxa"/>
            <w:vMerge/>
          </w:tcPr>
          <w:p w:rsidR="004810C7" w:rsidRPr="00C95E3F" w:rsidRDefault="004810C7" w:rsidP="0068604D">
            <w:pPr>
              <w:jc w:val="center"/>
              <w:rPr>
                <w:rFonts w:ascii="Times New Roman" w:hAnsi="Times New Roman"/>
                <w:sz w:val="24"/>
                <w:szCs w:val="24"/>
                <w:lang w:eastAsia="ru-RU"/>
              </w:rPr>
            </w:pPr>
          </w:p>
        </w:tc>
        <w:tc>
          <w:tcPr>
            <w:tcW w:w="908" w:type="dxa"/>
            <w:vMerge/>
            <w:textDirection w:val="btLr"/>
          </w:tcPr>
          <w:p w:rsidR="004810C7" w:rsidRPr="00D745D9" w:rsidRDefault="004810C7" w:rsidP="0068604D">
            <w:pPr>
              <w:ind w:left="113" w:right="113"/>
              <w:rPr>
                <w:rFonts w:ascii="Times New Roman" w:hAnsi="Times New Roman"/>
                <w:b/>
                <w:sz w:val="20"/>
                <w:szCs w:val="24"/>
                <w:lang w:eastAsia="ru-RU"/>
              </w:rPr>
            </w:pPr>
          </w:p>
        </w:tc>
        <w:tc>
          <w:tcPr>
            <w:tcW w:w="569" w:type="dxa"/>
            <w:vMerge/>
            <w:textDirection w:val="btLr"/>
          </w:tcPr>
          <w:p w:rsidR="004810C7" w:rsidRPr="00D745D9" w:rsidRDefault="004810C7" w:rsidP="0068604D">
            <w:pPr>
              <w:ind w:left="113" w:right="113"/>
              <w:rPr>
                <w:rFonts w:ascii="Times New Roman" w:hAnsi="Times New Roman"/>
                <w:b/>
                <w:sz w:val="20"/>
                <w:szCs w:val="24"/>
                <w:lang w:eastAsia="ru-RU"/>
              </w:rPr>
            </w:pPr>
          </w:p>
        </w:tc>
        <w:tc>
          <w:tcPr>
            <w:tcW w:w="710" w:type="dxa"/>
            <w:vMerge/>
            <w:textDirection w:val="btLr"/>
          </w:tcPr>
          <w:p w:rsidR="004810C7" w:rsidRPr="00D745D9" w:rsidRDefault="004810C7" w:rsidP="0068604D">
            <w:pPr>
              <w:ind w:left="113" w:right="113"/>
              <w:rPr>
                <w:rFonts w:ascii="Times New Roman" w:hAnsi="Times New Roman"/>
                <w:b/>
                <w:sz w:val="20"/>
                <w:szCs w:val="24"/>
                <w:lang w:eastAsia="ru-RU"/>
              </w:rPr>
            </w:pPr>
          </w:p>
        </w:tc>
        <w:tc>
          <w:tcPr>
            <w:tcW w:w="693" w:type="dxa"/>
            <w:vMerge/>
            <w:textDirection w:val="btLr"/>
          </w:tcPr>
          <w:p w:rsidR="004810C7" w:rsidRPr="00D745D9" w:rsidRDefault="004810C7" w:rsidP="0068604D">
            <w:pPr>
              <w:ind w:left="113" w:right="113"/>
              <w:rPr>
                <w:rFonts w:ascii="Times New Roman" w:hAnsi="Times New Roman"/>
                <w:b/>
                <w:sz w:val="20"/>
                <w:szCs w:val="24"/>
                <w:lang w:eastAsia="ru-RU"/>
              </w:rPr>
            </w:pPr>
          </w:p>
        </w:tc>
        <w:tc>
          <w:tcPr>
            <w:tcW w:w="729" w:type="dxa"/>
            <w:textDirection w:val="btLr"/>
          </w:tcPr>
          <w:p w:rsidR="004810C7" w:rsidRPr="00D745D9" w:rsidRDefault="004810C7" w:rsidP="0068604D">
            <w:pPr>
              <w:ind w:left="113" w:right="113"/>
              <w:jc w:val="center"/>
              <w:rPr>
                <w:rFonts w:ascii="Times New Roman" w:hAnsi="Times New Roman"/>
                <w:b/>
                <w:sz w:val="20"/>
                <w:szCs w:val="24"/>
                <w:lang w:eastAsia="ru-RU"/>
              </w:rPr>
            </w:pPr>
            <w:r w:rsidRPr="00D745D9">
              <w:rPr>
                <w:rFonts w:ascii="Times New Roman" w:hAnsi="Times New Roman"/>
                <w:b/>
                <w:sz w:val="20"/>
                <w:szCs w:val="24"/>
                <w:lang w:eastAsia="ru-RU"/>
              </w:rPr>
              <w:t xml:space="preserve">С хорошей речью </w:t>
            </w:r>
          </w:p>
        </w:tc>
        <w:tc>
          <w:tcPr>
            <w:tcW w:w="711" w:type="dxa"/>
            <w:textDirection w:val="btLr"/>
          </w:tcPr>
          <w:p w:rsidR="004810C7" w:rsidRPr="00D745D9" w:rsidRDefault="004810C7" w:rsidP="0068604D">
            <w:pPr>
              <w:ind w:left="113" w:right="113"/>
              <w:jc w:val="center"/>
              <w:rPr>
                <w:rFonts w:ascii="Times New Roman" w:hAnsi="Times New Roman"/>
                <w:b/>
                <w:sz w:val="20"/>
                <w:szCs w:val="24"/>
                <w:lang w:eastAsia="ru-RU"/>
              </w:rPr>
            </w:pPr>
            <w:r w:rsidRPr="00D745D9">
              <w:rPr>
                <w:rFonts w:ascii="Times New Roman" w:hAnsi="Times New Roman"/>
                <w:b/>
                <w:sz w:val="20"/>
                <w:szCs w:val="24"/>
                <w:lang w:eastAsia="ru-RU"/>
              </w:rPr>
              <w:t>Со значительным улучшением</w:t>
            </w:r>
          </w:p>
        </w:tc>
        <w:tc>
          <w:tcPr>
            <w:tcW w:w="783" w:type="dxa"/>
            <w:textDirection w:val="btLr"/>
          </w:tcPr>
          <w:p w:rsidR="004810C7" w:rsidRPr="00D745D9" w:rsidRDefault="004810C7" w:rsidP="0068604D">
            <w:pPr>
              <w:ind w:left="113" w:right="113"/>
              <w:jc w:val="center"/>
              <w:rPr>
                <w:rFonts w:ascii="Times New Roman" w:hAnsi="Times New Roman"/>
                <w:b/>
                <w:sz w:val="20"/>
                <w:szCs w:val="24"/>
                <w:lang w:eastAsia="ru-RU"/>
              </w:rPr>
            </w:pPr>
            <w:r w:rsidRPr="00D745D9">
              <w:rPr>
                <w:rFonts w:ascii="Times New Roman" w:hAnsi="Times New Roman"/>
                <w:b/>
                <w:sz w:val="20"/>
                <w:szCs w:val="24"/>
                <w:lang w:eastAsia="ru-RU"/>
              </w:rPr>
              <w:t>Без значительного</w:t>
            </w:r>
          </w:p>
          <w:p w:rsidR="004810C7" w:rsidRPr="00D745D9" w:rsidRDefault="004810C7" w:rsidP="0068604D">
            <w:pPr>
              <w:ind w:left="113" w:right="113"/>
              <w:jc w:val="center"/>
              <w:rPr>
                <w:rFonts w:ascii="Times New Roman" w:hAnsi="Times New Roman"/>
                <w:b/>
                <w:sz w:val="20"/>
                <w:szCs w:val="24"/>
                <w:lang w:eastAsia="ru-RU"/>
              </w:rPr>
            </w:pPr>
            <w:r w:rsidRPr="00D745D9">
              <w:rPr>
                <w:rFonts w:ascii="Times New Roman" w:hAnsi="Times New Roman"/>
                <w:b/>
                <w:sz w:val="20"/>
                <w:szCs w:val="24"/>
                <w:lang w:eastAsia="ru-RU"/>
              </w:rPr>
              <w:t>улучшения</w:t>
            </w:r>
          </w:p>
        </w:tc>
        <w:tc>
          <w:tcPr>
            <w:tcW w:w="569" w:type="dxa"/>
            <w:textDirection w:val="btLr"/>
          </w:tcPr>
          <w:p w:rsidR="004810C7" w:rsidRPr="00D745D9" w:rsidRDefault="004810C7" w:rsidP="0068604D">
            <w:pPr>
              <w:ind w:left="113" w:right="113"/>
              <w:jc w:val="center"/>
              <w:rPr>
                <w:rFonts w:ascii="Times New Roman" w:hAnsi="Times New Roman"/>
                <w:b/>
                <w:sz w:val="20"/>
                <w:szCs w:val="24"/>
                <w:lang w:eastAsia="ru-RU"/>
              </w:rPr>
            </w:pPr>
            <w:r w:rsidRPr="00D745D9">
              <w:rPr>
                <w:rFonts w:ascii="Times New Roman" w:hAnsi="Times New Roman"/>
                <w:b/>
                <w:sz w:val="20"/>
                <w:szCs w:val="24"/>
                <w:lang w:eastAsia="ru-RU"/>
              </w:rPr>
              <w:t>Общеобразовательная школа</w:t>
            </w:r>
          </w:p>
        </w:tc>
        <w:tc>
          <w:tcPr>
            <w:tcW w:w="710" w:type="dxa"/>
            <w:textDirection w:val="btLr"/>
          </w:tcPr>
          <w:p w:rsidR="004810C7" w:rsidRPr="00D745D9" w:rsidRDefault="004810C7" w:rsidP="0068604D">
            <w:pPr>
              <w:ind w:left="113" w:right="113"/>
              <w:jc w:val="center"/>
              <w:rPr>
                <w:rFonts w:ascii="Times New Roman" w:hAnsi="Times New Roman"/>
                <w:b/>
                <w:sz w:val="20"/>
                <w:szCs w:val="24"/>
                <w:lang w:eastAsia="ru-RU"/>
              </w:rPr>
            </w:pPr>
            <w:r w:rsidRPr="00D745D9">
              <w:rPr>
                <w:rFonts w:ascii="Times New Roman" w:hAnsi="Times New Roman"/>
                <w:b/>
                <w:sz w:val="20"/>
                <w:szCs w:val="24"/>
                <w:lang w:eastAsia="ru-RU"/>
              </w:rPr>
              <w:t>Общеобразовательная школа (</w:t>
            </w:r>
            <w:proofErr w:type="spellStart"/>
            <w:r w:rsidRPr="00D745D9">
              <w:rPr>
                <w:rFonts w:ascii="Times New Roman" w:hAnsi="Times New Roman"/>
                <w:b/>
                <w:sz w:val="20"/>
                <w:szCs w:val="24"/>
                <w:lang w:eastAsia="ru-RU"/>
              </w:rPr>
              <w:t>логопункт</w:t>
            </w:r>
            <w:proofErr w:type="spellEnd"/>
            <w:r w:rsidRPr="00D745D9">
              <w:rPr>
                <w:rFonts w:ascii="Times New Roman" w:hAnsi="Times New Roman"/>
                <w:b/>
                <w:sz w:val="20"/>
                <w:szCs w:val="24"/>
                <w:lang w:eastAsia="ru-RU"/>
              </w:rPr>
              <w:t>)</w:t>
            </w:r>
          </w:p>
        </w:tc>
        <w:tc>
          <w:tcPr>
            <w:tcW w:w="854" w:type="dxa"/>
            <w:textDirection w:val="btLr"/>
          </w:tcPr>
          <w:p w:rsidR="004810C7" w:rsidRPr="00D745D9" w:rsidRDefault="004810C7" w:rsidP="0068604D">
            <w:pPr>
              <w:ind w:left="113" w:right="113"/>
              <w:jc w:val="center"/>
              <w:rPr>
                <w:rFonts w:ascii="Times New Roman" w:hAnsi="Times New Roman"/>
                <w:b/>
                <w:sz w:val="20"/>
                <w:szCs w:val="24"/>
                <w:lang w:eastAsia="ru-RU"/>
              </w:rPr>
            </w:pPr>
            <w:r w:rsidRPr="00D745D9">
              <w:rPr>
                <w:rFonts w:ascii="Times New Roman" w:hAnsi="Times New Roman"/>
                <w:b/>
                <w:sz w:val="20"/>
                <w:szCs w:val="24"/>
                <w:lang w:eastAsia="ru-RU"/>
              </w:rPr>
              <w:t xml:space="preserve">Специальная (коррекционная) школа </w:t>
            </w:r>
            <w:r w:rsidRPr="00D745D9">
              <w:rPr>
                <w:rFonts w:ascii="Times New Roman" w:hAnsi="Times New Roman"/>
                <w:b/>
                <w:sz w:val="20"/>
                <w:szCs w:val="24"/>
                <w:lang w:val="en-US" w:eastAsia="ru-RU"/>
              </w:rPr>
              <w:t>V</w:t>
            </w:r>
            <w:r w:rsidRPr="00D745D9">
              <w:rPr>
                <w:rFonts w:ascii="Times New Roman" w:hAnsi="Times New Roman"/>
                <w:b/>
                <w:sz w:val="20"/>
                <w:szCs w:val="24"/>
                <w:lang w:eastAsia="ru-RU"/>
              </w:rPr>
              <w:t xml:space="preserve"> вида</w:t>
            </w:r>
          </w:p>
        </w:tc>
        <w:tc>
          <w:tcPr>
            <w:tcW w:w="711" w:type="dxa"/>
            <w:textDirection w:val="btLr"/>
          </w:tcPr>
          <w:p w:rsidR="004810C7" w:rsidRPr="00D745D9" w:rsidRDefault="004810C7" w:rsidP="0068604D">
            <w:pPr>
              <w:ind w:left="113" w:right="113"/>
              <w:jc w:val="center"/>
              <w:rPr>
                <w:rFonts w:ascii="Times New Roman" w:hAnsi="Times New Roman"/>
                <w:b/>
                <w:sz w:val="20"/>
                <w:szCs w:val="24"/>
                <w:lang w:eastAsia="ru-RU"/>
              </w:rPr>
            </w:pPr>
            <w:r w:rsidRPr="00D745D9">
              <w:rPr>
                <w:rFonts w:ascii="Times New Roman" w:hAnsi="Times New Roman"/>
                <w:b/>
                <w:sz w:val="20"/>
                <w:szCs w:val="24"/>
                <w:lang w:eastAsia="ru-RU"/>
              </w:rPr>
              <w:t>Общеразвивающая группа ДОУ</w:t>
            </w:r>
          </w:p>
        </w:tc>
        <w:tc>
          <w:tcPr>
            <w:tcW w:w="841" w:type="dxa"/>
            <w:vMerge/>
          </w:tcPr>
          <w:p w:rsidR="004810C7" w:rsidRPr="00D745D9" w:rsidRDefault="004810C7" w:rsidP="0068604D">
            <w:pPr>
              <w:rPr>
                <w:rFonts w:ascii="Times New Roman" w:hAnsi="Times New Roman"/>
                <w:sz w:val="20"/>
                <w:szCs w:val="28"/>
                <w:lang w:eastAsia="ru-RU"/>
              </w:rPr>
            </w:pPr>
          </w:p>
        </w:tc>
      </w:tr>
      <w:tr w:rsidR="004810C7" w:rsidRPr="00C95E3F" w:rsidTr="0068604D">
        <w:trPr>
          <w:trHeight w:val="1138"/>
          <w:jc w:val="center"/>
        </w:trPr>
        <w:tc>
          <w:tcPr>
            <w:tcW w:w="1101" w:type="dxa"/>
          </w:tcPr>
          <w:p w:rsidR="004810C7" w:rsidRPr="00C95E3F" w:rsidRDefault="004810C7" w:rsidP="0068604D">
            <w:pPr>
              <w:rPr>
                <w:rFonts w:ascii="Times New Roman" w:hAnsi="Times New Roman"/>
                <w:sz w:val="28"/>
                <w:szCs w:val="28"/>
                <w:lang w:eastAsia="ru-RU"/>
              </w:rPr>
            </w:pPr>
            <w:r w:rsidRPr="00C95E3F">
              <w:rPr>
                <w:rFonts w:ascii="Times New Roman" w:hAnsi="Times New Roman"/>
                <w:sz w:val="24"/>
                <w:szCs w:val="24"/>
                <w:lang w:eastAsia="ru-RU"/>
              </w:rPr>
              <w:t>Фонетико-фонематическое недоразвитие речи</w:t>
            </w:r>
          </w:p>
        </w:tc>
        <w:tc>
          <w:tcPr>
            <w:tcW w:w="908" w:type="dxa"/>
          </w:tcPr>
          <w:p w:rsidR="004810C7" w:rsidRPr="00C95E3F" w:rsidRDefault="004810C7" w:rsidP="0068604D">
            <w:pPr>
              <w:jc w:val="center"/>
              <w:rPr>
                <w:rFonts w:ascii="Times New Roman" w:hAnsi="Times New Roman"/>
                <w:b/>
                <w:sz w:val="24"/>
                <w:szCs w:val="24"/>
                <w:lang w:eastAsia="ru-RU"/>
              </w:rPr>
            </w:pPr>
            <w:r w:rsidRPr="00C95E3F">
              <w:rPr>
                <w:rFonts w:ascii="Times New Roman" w:hAnsi="Times New Roman"/>
                <w:b/>
                <w:sz w:val="24"/>
                <w:szCs w:val="24"/>
                <w:lang w:eastAsia="ru-RU"/>
              </w:rPr>
              <w:t>26</w:t>
            </w:r>
          </w:p>
        </w:tc>
        <w:tc>
          <w:tcPr>
            <w:tcW w:w="569" w:type="dxa"/>
          </w:tcPr>
          <w:p w:rsidR="004810C7" w:rsidRPr="00C95E3F" w:rsidRDefault="004810C7" w:rsidP="0068604D">
            <w:pPr>
              <w:jc w:val="center"/>
              <w:rPr>
                <w:rFonts w:ascii="Times New Roman" w:hAnsi="Times New Roman"/>
                <w:b/>
                <w:sz w:val="24"/>
                <w:szCs w:val="24"/>
                <w:lang w:eastAsia="ru-RU"/>
              </w:rPr>
            </w:pPr>
            <w:r w:rsidRPr="00C95E3F">
              <w:rPr>
                <w:rFonts w:ascii="Times New Roman" w:hAnsi="Times New Roman"/>
                <w:b/>
                <w:sz w:val="24"/>
                <w:szCs w:val="24"/>
                <w:lang w:eastAsia="ru-RU"/>
              </w:rPr>
              <w:t>26</w:t>
            </w:r>
          </w:p>
        </w:tc>
        <w:tc>
          <w:tcPr>
            <w:tcW w:w="710" w:type="dxa"/>
          </w:tcPr>
          <w:p w:rsidR="004810C7" w:rsidRPr="00C95E3F" w:rsidRDefault="004810C7" w:rsidP="0068604D">
            <w:pPr>
              <w:jc w:val="center"/>
              <w:rPr>
                <w:rFonts w:ascii="Times New Roman" w:hAnsi="Times New Roman"/>
                <w:b/>
                <w:sz w:val="24"/>
                <w:szCs w:val="24"/>
                <w:lang w:eastAsia="ru-RU"/>
              </w:rPr>
            </w:pPr>
            <w:r w:rsidRPr="00C95E3F">
              <w:rPr>
                <w:rFonts w:ascii="Times New Roman" w:hAnsi="Times New Roman"/>
                <w:b/>
                <w:sz w:val="24"/>
                <w:szCs w:val="24"/>
                <w:lang w:eastAsia="ru-RU"/>
              </w:rPr>
              <w:t>32</w:t>
            </w:r>
          </w:p>
        </w:tc>
        <w:tc>
          <w:tcPr>
            <w:tcW w:w="693" w:type="dxa"/>
          </w:tcPr>
          <w:p w:rsidR="004810C7" w:rsidRPr="00C95E3F" w:rsidRDefault="004810C7" w:rsidP="0068604D">
            <w:pPr>
              <w:jc w:val="center"/>
              <w:rPr>
                <w:rFonts w:ascii="Times New Roman" w:hAnsi="Times New Roman"/>
                <w:b/>
                <w:sz w:val="24"/>
                <w:szCs w:val="24"/>
                <w:lang w:eastAsia="ru-RU"/>
              </w:rPr>
            </w:pPr>
            <w:r w:rsidRPr="00C95E3F">
              <w:rPr>
                <w:rFonts w:ascii="Times New Roman" w:hAnsi="Times New Roman"/>
                <w:b/>
                <w:sz w:val="24"/>
                <w:szCs w:val="24"/>
                <w:lang w:eastAsia="ru-RU"/>
              </w:rPr>
              <w:t>26</w:t>
            </w:r>
          </w:p>
        </w:tc>
        <w:tc>
          <w:tcPr>
            <w:tcW w:w="729" w:type="dxa"/>
          </w:tcPr>
          <w:p w:rsidR="004810C7" w:rsidRPr="00C95E3F" w:rsidRDefault="004810C7" w:rsidP="0068604D">
            <w:pPr>
              <w:jc w:val="center"/>
              <w:rPr>
                <w:rFonts w:ascii="Times New Roman" w:hAnsi="Times New Roman"/>
                <w:sz w:val="24"/>
                <w:szCs w:val="24"/>
                <w:lang w:eastAsia="ru-RU"/>
              </w:rPr>
            </w:pPr>
            <w:r w:rsidRPr="00C95E3F">
              <w:rPr>
                <w:rFonts w:ascii="Times New Roman" w:hAnsi="Times New Roman"/>
                <w:sz w:val="24"/>
                <w:szCs w:val="24"/>
                <w:lang w:eastAsia="ru-RU"/>
              </w:rPr>
              <w:t>25</w:t>
            </w:r>
          </w:p>
        </w:tc>
        <w:tc>
          <w:tcPr>
            <w:tcW w:w="711" w:type="dxa"/>
          </w:tcPr>
          <w:p w:rsidR="004810C7" w:rsidRPr="00C95E3F" w:rsidRDefault="004810C7" w:rsidP="0068604D">
            <w:pPr>
              <w:jc w:val="center"/>
              <w:rPr>
                <w:rFonts w:ascii="Times New Roman" w:hAnsi="Times New Roman"/>
                <w:sz w:val="24"/>
                <w:szCs w:val="24"/>
                <w:lang w:eastAsia="ru-RU"/>
              </w:rPr>
            </w:pPr>
            <w:r w:rsidRPr="00C95E3F">
              <w:rPr>
                <w:rFonts w:ascii="Times New Roman" w:hAnsi="Times New Roman"/>
                <w:sz w:val="24"/>
                <w:szCs w:val="24"/>
                <w:lang w:eastAsia="ru-RU"/>
              </w:rPr>
              <w:t>7</w:t>
            </w:r>
          </w:p>
        </w:tc>
        <w:tc>
          <w:tcPr>
            <w:tcW w:w="783" w:type="dxa"/>
          </w:tcPr>
          <w:p w:rsidR="004810C7" w:rsidRPr="00C95E3F" w:rsidRDefault="004810C7" w:rsidP="0068604D">
            <w:pPr>
              <w:jc w:val="center"/>
              <w:rPr>
                <w:rFonts w:ascii="Times New Roman" w:hAnsi="Times New Roman"/>
                <w:sz w:val="24"/>
                <w:szCs w:val="24"/>
                <w:lang w:eastAsia="ru-RU"/>
              </w:rPr>
            </w:pPr>
            <w:r w:rsidRPr="00C95E3F">
              <w:rPr>
                <w:rFonts w:ascii="Times New Roman" w:hAnsi="Times New Roman"/>
                <w:sz w:val="24"/>
                <w:szCs w:val="24"/>
                <w:lang w:eastAsia="ru-RU"/>
              </w:rPr>
              <w:t>-</w:t>
            </w:r>
          </w:p>
        </w:tc>
        <w:tc>
          <w:tcPr>
            <w:tcW w:w="569" w:type="dxa"/>
          </w:tcPr>
          <w:p w:rsidR="004810C7" w:rsidRPr="00C95E3F" w:rsidRDefault="004810C7" w:rsidP="0068604D">
            <w:pPr>
              <w:jc w:val="center"/>
              <w:rPr>
                <w:rFonts w:ascii="Times New Roman" w:hAnsi="Times New Roman"/>
                <w:sz w:val="24"/>
                <w:szCs w:val="24"/>
                <w:lang w:eastAsia="ru-RU"/>
              </w:rPr>
            </w:pPr>
            <w:r w:rsidRPr="00C95E3F">
              <w:rPr>
                <w:rFonts w:ascii="Times New Roman" w:hAnsi="Times New Roman"/>
                <w:sz w:val="24"/>
                <w:szCs w:val="24"/>
                <w:lang w:eastAsia="ru-RU"/>
              </w:rPr>
              <w:t>29</w:t>
            </w:r>
          </w:p>
        </w:tc>
        <w:tc>
          <w:tcPr>
            <w:tcW w:w="710" w:type="dxa"/>
          </w:tcPr>
          <w:p w:rsidR="004810C7" w:rsidRPr="00C95E3F" w:rsidRDefault="004810C7" w:rsidP="0068604D">
            <w:pPr>
              <w:jc w:val="center"/>
              <w:rPr>
                <w:rFonts w:ascii="Times New Roman" w:hAnsi="Times New Roman"/>
                <w:sz w:val="24"/>
                <w:szCs w:val="24"/>
                <w:lang w:eastAsia="ru-RU"/>
              </w:rPr>
            </w:pPr>
            <w:r w:rsidRPr="00C95E3F">
              <w:rPr>
                <w:rFonts w:ascii="Times New Roman" w:hAnsi="Times New Roman"/>
                <w:sz w:val="24"/>
                <w:szCs w:val="24"/>
                <w:lang w:eastAsia="ru-RU"/>
              </w:rPr>
              <w:t>7</w:t>
            </w:r>
          </w:p>
        </w:tc>
        <w:tc>
          <w:tcPr>
            <w:tcW w:w="854" w:type="dxa"/>
          </w:tcPr>
          <w:p w:rsidR="004810C7" w:rsidRPr="00C95E3F" w:rsidRDefault="004810C7" w:rsidP="0068604D">
            <w:pPr>
              <w:jc w:val="center"/>
              <w:rPr>
                <w:rFonts w:ascii="Times New Roman" w:hAnsi="Times New Roman"/>
                <w:sz w:val="24"/>
                <w:szCs w:val="24"/>
                <w:lang w:eastAsia="ru-RU"/>
              </w:rPr>
            </w:pPr>
            <w:r w:rsidRPr="00C95E3F">
              <w:rPr>
                <w:rFonts w:ascii="Times New Roman" w:hAnsi="Times New Roman"/>
                <w:sz w:val="24"/>
                <w:szCs w:val="24"/>
                <w:lang w:eastAsia="ru-RU"/>
              </w:rPr>
              <w:t>1</w:t>
            </w:r>
          </w:p>
        </w:tc>
        <w:tc>
          <w:tcPr>
            <w:tcW w:w="711" w:type="dxa"/>
          </w:tcPr>
          <w:p w:rsidR="004810C7" w:rsidRPr="00C95E3F" w:rsidRDefault="004810C7" w:rsidP="0068604D">
            <w:pPr>
              <w:jc w:val="center"/>
              <w:rPr>
                <w:rFonts w:ascii="Times New Roman" w:hAnsi="Times New Roman"/>
                <w:sz w:val="24"/>
                <w:szCs w:val="24"/>
                <w:lang w:eastAsia="ru-RU"/>
              </w:rPr>
            </w:pPr>
            <w:r w:rsidRPr="00C95E3F">
              <w:rPr>
                <w:rFonts w:ascii="Times New Roman" w:hAnsi="Times New Roman"/>
                <w:sz w:val="24"/>
                <w:szCs w:val="24"/>
                <w:lang w:eastAsia="ru-RU"/>
              </w:rPr>
              <w:t>3</w:t>
            </w:r>
          </w:p>
        </w:tc>
        <w:tc>
          <w:tcPr>
            <w:tcW w:w="841" w:type="dxa"/>
          </w:tcPr>
          <w:p w:rsidR="004810C7" w:rsidRPr="00C95E3F" w:rsidRDefault="004810C7" w:rsidP="0068604D">
            <w:pPr>
              <w:rPr>
                <w:rFonts w:ascii="Times New Roman" w:hAnsi="Times New Roman"/>
                <w:sz w:val="28"/>
                <w:szCs w:val="28"/>
                <w:lang w:eastAsia="ru-RU"/>
              </w:rPr>
            </w:pPr>
            <w:r w:rsidRPr="00C95E3F">
              <w:rPr>
                <w:rFonts w:ascii="Times New Roman" w:hAnsi="Times New Roman"/>
                <w:sz w:val="28"/>
                <w:szCs w:val="28"/>
                <w:lang w:eastAsia="ru-RU"/>
              </w:rPr>
              <w:t>2</w:t>
            </w:r>
          </w:p>
        </w:tc>
      </w:tr>
    </w:tbl>
    <w:p w:rsidR="004810C7" w:rsidRDefault="004810C7" w:rsidP="004810C7">
      <w:pPr>
        <w:spacing w:after="0" w:line="240" w:lineRule="auto"/>
        <w:jc w:val="center"/>
        <w:rPr>
          <w:rFonts w:ascii="Times New Roman" w:hAnsi="Times New Roman"/>
          <w:b/>
          <w:sz w:val="28"/>
          <w:szCs w:val="28"/>
          <w:lang w:eastAsia="ru-RU"/>
        </w:rPr>
      </w:pPr>
    </w:p>
    <w:p w:rsidR="004810C7" w:rsidRPr="007F2F14" w:rsidRDefault="004810C7" w:rsidP="004810C7">
      <w:pPr>
        <w:spacing w:after="0" w:line="240" w:lineRule="auto"/>
        <w:rPr>
          <w:rFonts w:ascii="Times New Roman" w:hAnsi="Times New Roman"/>
          <w:sz w:val="28"/>
          <w:szCs w:val="28"/>
          <w:lang w:eastAsia="ru-RU"/>
        </w:rPr>
      </w:pPr>
      <w:r w:rsidRPr="007F2F14">
        <w:rPr>
          <w:rFonts w:ascii="Times New Roman" w:hAnsi="Times New Roman"/>
          <w:sz w:val="28"/>
          <w:szCs w:val="28"/>
          <w:lang w:eastAsia="ru-RU"/>
        </w:rPr>
        <w:t>Деятельность</w:t>
      </w:r>
      <w:r>
        <w:rPr>
          <w:rFonts w:ascii="Times New Roman" w:hAnsi="Times New Roman"/>
          <w:sz w:val="28"/>
          <w:szCs w:val="28"/>
          <w:lang w:eastAsia="ru-RU"/>
        </w:rPr>
        <w:t xml:space="preserve"> учителя-логопеда </w:t>
      </w:r>
      <w:proofErr w:type="spellStart"/>
      <w:r>
        <w:rPr>
          <w:rFonts w:ascii="Times New Roman" w:hAnsi="Times New Roman"/>
          <w:sz w:val="28"/>
          <w:szCs w:val="28"/>
          <w:lang w:eastAsia="ru-RU"/>
        </w:rPr>
        <w:t>Колокольниковой</w:t>
      </w:r>
      <w:proofErr w:type="spellEnd"/>
      <w:r>
        <w:rPr>
          <w:rFonts w:ascii="Times New Roman" w:hAnsi="Times New Roman"/>
          <w:sz w:val="28"/>
          <w:szCs w:val="28"/>
          <w:lang w:eastAsia="ru-RU"/>
        </w:rPr>
        <w:t xml:space="preserve"> М.В. была направлена на коррекцию фонетико-фонематического недоразвития речи детей старшего дошкольного возраста. На основе обследования были отобраны дети со сложными нарушениями, поэтому результат ниже. </w:t>
      </w:r>
    </w:p>
    <w:p w:rsidR="004810C7" w:rsidRDefault="004810C7" w:rsidP="004810C7">
      <w:pPr>
        <w:tabs>
          <w:tab w:val="left" w:pos="7797"/>
        </w:tabs>
        <w:spacing w:after="0"/>
        <w:ind w:firstLine="709"/>
        <w:jc w:val="both"/>
        <w:rPr>
          <w:rFonts w:ascii="Times New Roman" w:eastAsia="Calibri" w:hAnsi="Times New Roman"/>
          <w:sz w:val="28"/>
          <w:szCs w:val="28"/>
        </w:rPr>
      </w:pPr>
      <w:r>
        <w:rPr>
          <w:rFonts w:ascii="Times New Roman" w:eastAsia="Calibri" w:hAnsi="Times New Roman"/>
          <w:sz w:val="28"/>
          <w:szCs w:val="28"/>
        </w:rPr>
        <w:t>Результаты представлены в отчёте:</w:t>
      </w:r>
    </w:p>
    <w:p w:rsidR="004810C7" w:rsidRPr="004F4592" w:rsidRDefault="004810C7" w:rsidP="004810C7">
      <w:pPr>
        <w:numPr>
          <w:ilvl w:val="0"/>
          <w:numId w:val="17"/>
        </w:numPr>
        <w:contextualSpacing/>
        <w:rPr>
          <w:rFonts w:ascii="Times New Roman" w:eastAsiaTheme="minorHAnsi" w:hAnsi="Times New Roman"/>
          <w:b/>
          <w:sz w:val="28"/>
          <w:szCs w:val="28"/>
        </w:rPr>
      </w:pPr>
      <w:r w:rsidRPr="004F4592">
        <w:rPr>
          <w:rFonts w:ascii="Times New Roman" w:eastAsiaTheme="minorHAnsi" w:hAnsi="Times New Roman"/>
          <w:b/>
          <w:sz w:val="28"/>
          <w:szCs w:val="28"/>
        </w:rPr>
        <w:t>Диагностическая работа.</w:t>
      </w:r>
    </w:p>
    <w:p w:rsidR="004810C7" w:rsidRPr="004F4592" w:rsidRDefault="004810C7" w:rsidP="004810C7">
      <w:pPr>
        <w:ind w:left="855"/>
        <w:contextualSpacing/>
        <w:rPr>
          <w:rFonts w:ascii="Times New Roman" w:eastAsiaTheme="minorHAnsi" w:hAnsi="Times New Roman"/>
          <w:sz w:val="28"/>
          <w:szCs w:val="28"/>
        </w:rPr>
      </w:pPr>
      <w:r w:rsidRPr="004F4592">
        <w:rPr>
          <w:rFonts w:ascii="Times New Roman" w:eastAsiaTheme="minorHAnsi" w:hAnsi="Times New Roman"/>
          <w:sz w:val="28"/>
          <w:szCs w:val="28"/>
        </w:rPr>
        <w:t xml:space="preserve">Обследование детей, зачисленных на </w:t>
      </w:r>
      <w:proofErr w:type="spellStart"/>
      <w:r w:rsidRPr="004F4592">
        <w:rPr>
          <w:rFonts w:ascii="Times New Roman" w:eastAsiaTheme="minorHAnsi" w:hAnsi="Times New Roman"/>
          <w:sz w:val="28"/>
          <w:szCs w:val="28"/>
        </w:rPr>
        <w:t>логопункт</w:t>
      </w:r>
      <w:proofErr w:type="spellEnd"/>
      <w:r w:rsidRPr="004F4592">
        <w:rPr>
          <w:rFonts w:ascii="Times New Roman" w:eastAsiaTheme="minorHAnsi" w:hAnsi="Times New Roman"/>
          <w:sz w:val="28"/>
          <w:szCs w:val="28"/>
        </w:rPr>
        <w:t xml:space="preserve"> с ФФНР. Так же были обследованы старшие  группы № 14, 6, 9, 12.</w:t>
      </w:r>
    </w:p>
    <w:p w:rsidR="004810C7" w:rsidRPr="004F4592" w:rsidRDefault="004810C7" w:rsidP="004810C7">
      <w:pPr>
        <w:ind w:left="855"/>
        <w:contextualSpacing/>
        <w:rPr>
          <w:rFonts w:ascii="Times New Roman" w:eastAsiaTheme="minorHAnsi" w:hAnsi="Times New Roman"/>
          <w:sz w:val="28"/>
          <w:szCs w:val="28"/>
        </w:rPr>
      </w:pPr>
      <w:r w:rsidRPr="004F4592">
        <w:rPr>
          <w:rFonts w:ascii="Times New Roman" w:eastAsiaTheme="minorHAnsi" w:hAnsi="Times New Roman"/>
          <w:sz w:val="28"/>
          <w:szCs w:val="28"/>
          <w:u w:val="single"/>
        </w:rPr>
        <w:lastRenderedPageBreak/>
        <w:t>В  старшей   группе на начало года было обследовано  № 12</w:t>
      </w:r>
      <w:r w:rsidRPr="004F4592">
        <w:rPr>
          <w:rFonts w:ascii="Times New Roman" w:eastAsiaTheme="minorHAnsi" w:hAnsi="Times New Roman"/>
          <w:sz w:val="28"/>
          <w:szCs w:val="28"/>
        </w:rPr>
        <w:t xml:space="preserve">- 39 детей. </w:t>
      </w:r>
      <w:proofErr w:type="gramStart"/>
      <w:r w:rsidRPr="004F4592">
        <w:rPr>
          <w:rFonts w:ascii="Times New Roman" w:eastAsiaTheme="minorHAnsi" w:hAnsi="Times New Roman"/>
          <w:sz w:val="28"/>
          <w:szCs w:val="28"/>
        </w:rPr>
        <w:t>В результате обследования (было выявлено – детей  19 нуждаются в логопедической помощи</w:t>
      </w:r>
      <w:proofErr w:type="gramEnd"/>
    </w:p>
    <w:p w:rsidR="004810C7" w:rsidRPr="004F4592" w:rsidRDefault="004810C7" w:rsidP="004810C7">
      <w:pPr>
        <w:ind w:left="855"/>
        <w:contextualSpacing/>
        <w:rPr>
          <w:rFonts w:ascii="Times New Roman" w:eastAsiaTheme="minorHAnsi" w:hAnsi="Times New Roman"/>
          <w:sz w:val="28"/>
          <w:szCs w:val="28"/>
        </w:rPr>
      </w:pPr>
      <w:r w:rsidRPr="004F4592">
        <w:rPr>
          <w:rFonts w:ascii="Times New Roman" w:eastAsiaTheme="minorHAnsi" w:hAnsi="Times New Roman"/>
          <w:sz w:val="28"/>
          <w:szCs w:val="28"/>
          <w:u w:val="single"/>
        </w:rPr>
        <w:t xml:space="preserve">В  старшей  группе № 14 </w:t>
      </w:r>
      <w:r w:rsidRPr="004F4592">
        <w:rPr>
          <w:rFonts w:ascii="Times New Roman" w:eastAsiaTheme="minorHAnsi" w:hAnsi="Times New Roman"/>
          <w:sz w:val="28"/>
          <w:szCs w:val="28"/>
        </w:rPr>
        <w:t xml:space="preserve"> на начало года было обследовано 35 детей, двое отсутствовали.  В результате обследования  было выявлено, что 17 детей нуждаются в логопедической помощи</w:t>
      </w:r>
    </w:p>
    <w:p w:rsidR="004810C7" w:rsidRPr="004F4592" w:rsidRDefault="004810C7" w:rsidP="004810C7">
      <w:pPr>
        <w:ind w:left="855"/>
        <w:contextualSpacing/>
        <w:rPr>
          <w:rFonts w:ascii="Times New Roman" w:eastAsiaTheme="minorHAnsi" w:hAnsi="Times New Roman"/>
          <w:sz w:val="28"/>
          <w:szCs w:val="28"/>
        </w:rPr>
      </w:pPr>
      <w:r w:rsidRPr="004F4592">
        <w:rPr>
          <w:rFonts w:ascii="Times New Roman" w:eastAsiaTheme="minorHAnsi" w:hAnsi="Times New Roman"/>
          <w:sz w:val="28"/>
          <w:szCs w:val="28"/>
          <w:u w:val="single"/>
        </w:rPr>
        <w:t xml:space="preserve">В старшей группе № 6 </w:t>
      </w:r>
      <w:r w:rsidRPr="004F4592">
        <w:rPr>
          <w:rFonts w:ascii="Times New Roman" w:eastAsiaTheme="minorHAnsi" w:hAnsi="Times New Roman"/>
          <w:sz w:val="28"/>
          <w:szCs w:val="28"/>
        </w:rPr>
        <w:t>– на начало года было обследовано 40 детей. В результате обследования было выявлено,  что 23 человека нуждаются в логопедической помощи.</w:t>
      </w:r>
    </w:p>
    <w:p w:rsidR="004810C7" w:rsidRPr="004F4592" w:rsidRDefault="004810C7" w:rsidP="004810C7">
      <w:pPr>
        <w:ind w:left="855"/>
        <w:contextualSpacing/>
        <w:rPr>
          <w:rFonts w:ascii="Times New Roman" w:eastAsiaTheme="minorHAnsi" w:hAnsi="Times New Roman"/>
          <w:sz w:val="28"/>
          <w:szCs w:val="28"/>
        </w:rPr>
      </w:pPr>
      <w:r w:rsidRPr="004F4592">
        <w:rPr>
          <w:rFonts w:ascii="Times New Roman" w:eastAsiaTheme="minorHAnsi" w:hAnsi="Times New Roman"/>
          <w:sz w:val="28"/>
          <w:szCs w:val="28"/>
          <w:u w:val="single"/>
        </w:rPr>
        <w:t>В старшей группе № 9   на начало года было обследовано 33 человека</w:t>
      </w:r>
      <w:r w:rsidRPr="004F4592">
        <w:rPr>
          <w:rFonts w:ascii="Times New Roman" w:eastAsiaTheme="minorHAnsi" w:hAnsi="Times New Roman"/>
          <w:sz w:val="28"/>
          <w:szCs w:val="28"/>
        </w:rPr>
        <w:t>. В логопедической помощи нуждаются 16 человек.</w:t>
      </w:r>
    </w:p>
    <w:p w:rsidR="004810C7" w:rsidRPr="004F4592" w:rsidRDefault="004810C7" w:rsidP="004810C7">
      <w:pPr>
        <w:ind w:left="855"/>
        <w:contextualSpacing/>
        <w:rPr>
          <w:rFonts w:ascii="Times New Roman" w:eastAsiaTheme="minorHAnsi" w:hAnsi="Times New Roman"/>
          <w:sz w:val="28"/>
          <w:szCs w:val="28"/>
        </w:rPr>
      </w:pPr>
      <w:r w:rsidRPr="004F4592">
        <w:rPr>
          <w:rFonts w:ascii="Times New Roman" w:eastAsiaTheme="minorHAnsi" w:hAnsi="Times New Roman"/>
          <w:sz w:val="28"/>
          <w:szCs w:val="28"/>
          <w:u w:val="single"/>
        </w:rPr>
        <w:t xml:space="preserve">Всего на логопедический пункт на начало года было зачислено 25 человек </w:t>
      </w:r>
      <w:r w:rsidRPr="004F4592">
        <w:rPr>
          <w:rFonts w:ascii="Times New Roman" w:eastAsiaTheme="minorHAnsi" w:hAnsi="Times New Roman"/>
          <w:sz w:val="28"/>
          <w:szCs w:val="28"/>
        </w:rPr>
        <w:t xml:space="preserve">– 6 человек из 14, </w:t>
      </w:r>
      <w:proofErr w:type="spellStart"/>
      <w:r w:rsidRPr="004F4592">
        <w:rPr>
          <w:rFonts w:ascii="Times New Roman" w:eastAsiaTheme="minorHAnsi" w:hAnsi="Times New Roman"/>
          <w:sz w:val="28"/>
          <w:szCs w:val="28"/>
        </w:rPr>
        <w:t>гр</w:t>
      </w:r>
      <w:proofErr w:type="spellEnd"/>
      <w:r w:rsidRPr="004F4592">
        <w:rPr>
          <w:rFonts w:ascii="Times New Roman" w:eastAsiaTheme="minorHAnsi" w:hAnsi="Times New Roman"/>
          <w:sz w:val="28"/>
          <w:szCs w:val="28"/>
        </w:rPr>
        <w:t xml:space="preserve">, 6 человек из 12, 6 человек из 12 </w:t>
      </w:r>
      <w:proofErr w:type="spellStart"/>
      <w:r w:rsidRPr="004F4592">
        <w:rPr>
          <w:rFonts w:ascii="Times New Roman" w:eastAsiaTheme="minorHAnsi" w:hAnsi="Times New Roman"/>
          <w:sz w:val="28"/>
          <w:szCs w:val="28"/>
        </w:rPr>
        <w:t>гр</w:t>
      </w:r>
      <w:proofErr w:type="spellEnd"/>
      <w:r w:rsidRPr="004F4592">
        <w:rPr>
          <w:rFonts w:ascii="Times New Roman" w:eastAsiaTheme="minorHAnsi" w:hAnsi="Times New Roman"/>
          <w:sz w:val="28"/>
          <w:szCs w:val="28"/>
        </w:rPr>
        <w:t>, 7 человек из группы 6.</w:t>
      </w:r>
    </w:p>
    <w:p w:rsidR="004810C7" w:rsidRPr="004F4592" w:rsidRDefault="004810C7" w:rsidP="004810C7">
      <w:pPr>
        <w:ind w:left="855"/>
        <w:contextualSpacing/>
        <w:jc w:val="both"/>
        <w:rPr>
          <w:rFonts w:ascii="Times New Roman" w:eastAsiaTheme="minorHAnsi" w:hAnsi="Times New Roman"/>
          <w:sz w:val="28"/>
          <w:szCs w:val="28"/>
        </w:rPr>
      </w:pPr>
      <w:r w:rsidRPr="004F4592">
        <w:rPr>
          <w:rFonts w:ascii="Times New Roman" w:eastAsiaTheme="minorHAnsi" w:hAnsi="Times New Roman"/>
          <w:sz w:val="28"/>
          <w:szCs w:val="28"/>
        </w:rPr>
        <w:t>В начале года я приняла участие во всех родительских собраниях, где мы сообщила родителям о результатах диагностики, а также дала советы по выполнению дома заданий логопеда, после каждого занятия родители получают тетрадь, с домашним заданием и рекомендациями по закреплению звука</w:t>
      </w:r>
    </w:p>
    <w:p w:rsidR="004810C7" w:rsidRPr="004F4592" w:rsidRDefault="004810C7" w:rsidP="004810C7">
      <w:pPr>
        <w:shd w:val="clear" w:color="auto" w:fill="FFFFFF"/>
        <w:spacing w:after="270" w:line="240" w:lineRule="auto"/>
        <w:jc w:val="both"/>
        <w:rPr>
          <w:rFonts w:ascii="Times New Roman" w:eastAsiaTheme="minorHAnsi" w:hAnsi="Times New Roman"/>
          <w:sz w:val="28"/>
          <w:szCs w:val="28"/>
        </w:rPr>
      </w:pPr>
      <w:r w:rsidRPr="004F4592">
        <w:rPr>
          <w:rFonts w:ascii="Times New Roman" w:eastAsiaTheme="minorHAnsi" w:hAnsi="Times New Roman"/>
          <w:sz w:val="28"/>
          <w:szCs w:val="28"/>
        </w:rPr>
        <w:t>В течение года проводилась систематическая работа над коррекцией звукопроизношения фонетико-фонематической системы языка, навыков звукового анализа и синтеза. Также в течение года было зачислено еще 8 человек, наиболее нуждающихся в логопедической помощи</w:t>
      </w:r>
    </w:p>
    <w:p w:rsidR="004810C7" w:rsidRPr="000B56F5" w:rsidRDefault="004810C7" w:rsidP="004810C7">
      <w:pPr>
        <w:jc w:val="both"/>
        <w:rPr>
          <w:rFonts w:ascii="Times New Roman" w:eastAsiaTheme="minorHAnsi" w:hAnsi="Times New Roman"/>
          <w:sz w:val="28"/>
          <w:szCs w:val="28"/>
        </w:rPr>
      </w:pPr>
      <w:r w:rsidRPr="004F4592">
        <w:rPr>
          <w:rFonts w:ascii="Times New Roman" w:eastAsiaTheme="minorHAnsi" w:hAnsi="Times New Roman"/>
          <w:sz w:val="28"/>
          <w:szCs w:val="28"/>
        </w:rPr>
        <w:t>В результате работы к концу учебного года у  11 выпускников  речь соответствует  возрастной норме, 10  детей нуждаются только в автоматизации звука, 4 ребенка нуждаются в постановке</w:t>
      </w:r>
      <w:r>
        <w:rPr>
          <w:rFonts w:ascii="Times New Roman" w:eastAsiaTheme="minorHAnsi" w:hAnsi="Times New Roman"/>
          <w:sz w:val="28"/>
          <w:szCs w:val="28"/>
        </w:rPr>
        <w:t>.</w:t>
      </w:r>
    </w:p>
    <w:p w:rsidR="004810C7" w:rsidRDefault="004810C7" w:rsidP="004810C7">
      <w:pPr>
        <w:spacing w:after="0"/>
        <w:ind w:firstLine="708"/>
        <w:jc w:val="both"/>
        <w:rPr>
          <w:rFonts w:ascii="Times New Roman" w:eastAsia="Calibri" w:hAnsi="Times New Roman"/>
          <w:b/>
          <w:sz w:val="28"/>
          <w:szCs w:val="28"/>
        </w:rPr>
      </w:pPr>
      <w:r>
        <w:rPr>
          <w:rFonts w:ascii="Times New Roman" w:eastAsia="Calibri" w:hAnsi="Times New Roman"/>
          <w:b/>
          <w:sz w:val="28"/>
          <w:szCs w:val="28"/>
        </w:rPr>
        <w:t>Результаты деятельности и успехов воспитанников группы компенсирующей направленности представила учитель-логопед высшей категории Шилова А.Г.</w:t>
      </w:r>
    </w:p>
    <w:p w:rsidR="004810C7" w:rsidRPr="00640B30" w:rsidRDefault="004810C7" w:rsidP="004810C7">
      <w:pPr>
        <w:spacing w:after="0"/>
        <w:ind w:firstLine="708"/>
        <w:jc w:val="both"/>
        <w:rPr>
          <w:rFonts w:ascii="Times New Roman" w:eastAsia="Calibri" w:hAnsi="Times New Roman"/>
          <w:sz w:val="28"/>
          <w:szCs w:val="28"/>
        </w:rPr>
      </w:pPr>
      <w:r w:rsidRPr="00640B30">
        <w:rPr>
          <w:rFonts w:ascii="Times New Roman" w:eastAsia="Calibri" w:hAnsi="Times New Roman"/>
          <w:b/>
          <w:sz w:val="28"/>
          <w:szCs w:val="28"/>
        </w:rPr>
        <w:t>Цель</w:t>
      </w:r>
      <w:r w:rsidRPr="00640B30">
        <w:rPr>
          <w:rFonts w:ascii="Times New Roman" w:eastAsia="Calibri" w:hAnsi="Times New Roman"/>
          <w:sz w:val="28"/>
          <w:szCs w:val="28"/>
        </w:rPr>
        <w:t xml:space="preserve"> – создание условий, обеспечивающих овладение ребенком нормами устной речи, способствующих развитию коммуникативных способностей ребенка в соответствии с возрастными и индивидуальными возможностями.</w:t>
      </w:r>
    </w:p>
    <w:p w:rsidR="004810C7" w:rsidRPr="00640B30" w:rsidRDefault="004810C7" w:rsidP="004810C7">
      <w:pPr>
        <w:spacing w:after="0"/>
        <w:ind w:firstLine="360"/>
        <w:jc w:val="both"/>
        <w:rPr>
          <w:rFonts w:ascii="Times New Roman" w:eastAsia="Calibri" w:hAnsi="Times New Roman"/>
          <w:b/>
          <w:sz w:val="28"/>
          <w:szCs w:val="28"/>
        </w:rPr>
      </w:pPr>
      <w:r w:rsidRPr="00640B30">
        <w:rPr>
          <w:rFonts w:ascii="Times New Roman" w:eastAsia="Calibri" w:hAnsi="Times New Roman"/>
          <w:b/>
          <w:sz w:val="28"/>
          <w:szCs w:val="28"/>
        </w:rPr>
        <w:t>Задачи:</w:t>
      </w:r>
    </w:p>
    <w:p w:rsidR="004810C7" w:rsidRPr="00640B30" w:rsidRDefault="004810C7" w:rsidP="004810C7">
      <w:pPr>
        <w:numPr>
          <w:ilvl w:val="0"/>
          <w:numId w:val="18"/>
        </w:numPr>
        <w:spacing w:after="0"/>
        <w:contextualSpacing/>
        <w:jc w:val="both"/>
        <w:rPr>
          <w:rFonts w:ascii="Times New Roman" w:eastAsia="Calibri" w:hAnsi="Times New Roman"/>
          <w:sz w:val="28"/>
          <w:szCs w:val="28"/>
        </w:rPr>
      </w:pPr>
      <w:r w:rsidRPr="00640B30">
        <w:rPr>
          <w:rFonts w:ascii="Times New Roman" w:eastAsia="Calibri" w:hAnsi="Times New Roman"/>
          <w:sz w:val="28"/>
          <w:szCs w:val="28"/>
        </w:rPr>
        <w:t>Изучение уровня речевого развития и недостатков неречевого характера, проявляющихся в недоразвитии психических процессов, связанных с организацией и развитием речевой системы.</w:t>
      </w:r>
    </w:p>
    <w:p w:rsidR="004810C7" w:rsidRPr="00640B30" w:rsidRDefault="004810C7" w:rsidP="004810C7">
      <w:pPr>
        <w:numPr>
          <w:ilvl w:val="0"/>
          <w:numId w:val="18"/>
        </w:numPr>
        <w:spacing w:after="0"/>
        <w:contextualSpacing/>
        <w:jc w:val="both"/>
        <w:rPr>
          <w:rFonts w:ascii="Times New Roman" w:eastAsia="Calibri" w:hAnsi="Times New Roman"/>
          <w:sz w:val="28"/>
          <w:szCs w:val="28"/>
        </w:rPr>
      </w:pPr>
      <w:r w:rsidRPr="00640B30">
        <w:rPr>
          <w:rFonts w:ascii="Times New Roman" w:eastAsia="Calibri" w:hAnsi="Times New Roman"/>
          <w:sz w:val="28"/>
          <w:szCs w:val="28"/>
        </w:rPr>
        <w:lastRenderedPageBreak/>
        <w:t>Осуществление коррекционного процесса в соответствии с индивидуальными образовательными маршрутами коррекции речевого нарушения.</w:t>
      </w:r>
    </w:p>
    <w:p w:rsidR="004810C7" w:rsidRPr="00640B30" w:rsidRDefault="004810C7" w:rsidP="004810C7">
      <w:pPr>
        <w:numPr>
          <w:ilvl w:val="0"/>
          <w:numId w:val="18"/>
        </w:numPr>
        <w:spacing w:after="0"/>
        <w:contextualSpacing/>
        <w:jc w:val="both"/>
        <w:rPr>
          <w:rFonts w:ascii="Times New Roman" w:eastAsia="Calibri" w:hAnsi="Times New Roman"/>
          <w:sz w:val="28"/>
          <w:szCs w:val="28"/>
        </w:rPr>
      </w:pPr>
      <w:r w:rsidRPr="00640B30">
        <w:rPr>
          <w:rFonts w:ascii="Times New Roman" w:eastAsia="Calibri" w:hAnsi="Times New Roman"/>
          <w:sz w:val="28"/>
          <w:szCs w:val="28"/>
        </w:rPr>
        <w:t>Организация продуктивного взаимодействия с педагогами по коррекции нарушений речи у детей.</w:t>
      </w:r>
    </w:p>
    <w:p w:rsidR="004810C7" w:rsidRPr="00640B30" w:rsidRDefault="004810C7" w:rsidP="004810C7">
      <w:pPr>
        <w:numPr>
          <w:ilvl w:val="0"/>
          <w:numId w:val="18"/>
        </w:numPr>
        <w:spacing w:after="0"/>
        <w:contextualSpacing/>
        <w:jc w:val="both"/>
        <w:rPr>
          <w:rFonts w:ascii="Times New Roman" w:eastAsia="Calibri" w:hAnsi="Times New Roman"/>
          <w:sz w:val="28"/>
          <w:szCs w:val="28"/>
        </w:rPr>
      </w:pPr>
      <w:r w:rsidRPr="00640B30">
        <w:rPr>
          <w:rFonts w:ascii="Times New Roman" w:eastAsia="Calibri" w:hAnsi="Times New Roman"/>
          <w:sz w:val="28"/>
          <w:szCs w:val="28"/>
        </w:rPr>
        <w:t>Организация продуктивного взаимодействия с родителями – поиск оптимальных форм взаимодействия, повышающих мотивацию родителей к участию в коррекционной и профилактической работе.</w:t>
      </w:r>
    </w:p>
    <w:p w:rsidR="004810C7" w:rsidRPr="00640B30" w:rsidRDefault="004810C7" w:rsidP="004810C7">
      <w:pPr>
        <w:numPr>
          <w:ilvl w:val="0"/>
          <w:numId w:val="18"/>
        </w:numPr>
        <w:spacing w:after="0"/>
        <w:contextualSpacing/>
        <w:jc w:val="both"/>
        <w:rPr>
          <w:rFonts w:ascii="Times New Roman" w:eastAsia="Calibri" w:hAnsi="Times New Roman"/>
          <w:sz w:val="28"/>
          <w:szCs w:val="28"/>
        </w:rPr>
      </w:pPr>
      <w:r w:rsidRPr="00640B30">
        <w:rPr>
          <w:rFonts w:ascii="Times New Roman" w:eastAsia="Calibri" w:hAnsi="Times New Roman"/>
          <w:sz w:val="28"/>
          <w:szCs w:val="28"/>
        </w:rPr>
        <w:t>Повышение профессионального уровня.</w:t>
      </w:r>
    </w:p>
    <w:p w:rsidR="004810C7" w:rsidRPr="00640B30" w:rsidRDefault="004810C7" w:rsidP="004810C7">
      <w:pPr>
        <w:numPr>
          <w:ilvl w:val="0"/>
          <w:numId w:val="18"/>
        </w:numPr>
        <w:spacing w:after="0"/>
        <w:contextualSpacing/>
        <w:jc w:val="both"/>
        <w:rPr>
          <w:rFonts w:ascii="Times New Roman" w:eastAsia="Calibri" w:hAnsi="Times New Roman"/>
          <w:sz w:val="28"/>
          <w:szCs w:val="28"/>
        </w:rPr>
      </w:pPr>
      <w:r w:rsidRPr="00640B30">
        <w:rPr>
          <w:rFonts w:ascii="Times New Roman" w:eastAsia="Calibri" w:hAnsi="Times New Roman"/>
          <w:sz w:val="28"/>
          <w:szCs w:val="28"/>
        </w:rPr>
        <w:t>Дополнение оснащения кабинета дидактическими играми, пособиями, методической литературой.</w:t>
      </w:r>
    </w:p>
    <w:p w:rsidR="004810C7" w:rsidRPr="00640B30" w:rsidRDefault="004810C7" w:rsidP="004810C7">
      <w:pPr>
        <w:spacing w:after="0"/>
        <w:ind w:firstLine="360"/>
        <w:jc w:val="both"/>
        <w:rPr>
          <w:rFonts w:ascii="Times New Roman" w:eastAsia="Calibri" w:hAnsi="Times New Roman"/>
          <w:sz w:val="28"/>
          <w:szCs w:val="28"/>
        </w:rPr>
      </w:pPr>
      <w:r w:rsidRPr="00640B30">
        <w:rPr>
          <w:rFonts w:ascii="Times New Roman" w:eastAsia="Calibri" w:hAnsi="Times New Roman"/>
          <w:b/>
          <w:sz w:val="28"/>
          <w:szCs w:val="28"/>
        </w:rPr>
        <w:t>Планируемый результат</w:t>
      </w:r>
      <w:r w:rsidRPr="00640B30">
        <w:rPr>
          <w:rFonts w:ascii="Times New Roman" w:eastAsia="Calibri" w:hAnsi="Times New Roman"/>
          <w:sz w:val="28"/>
          <w:szCs w:val="28"/>
        </w:rPr>
        <w:t xml:space="preserve"> – достижение каждым ребенком уровня речевого развития, соответствующего возрастным и индивидуальным возможностям.</w:t>
      </w:r>
    </w:p>
    <w:p w:rsidR="00D745D9" w:rsidRDefault="00D745D9" w:rsidP="00F42157">
      <w:pPr>
        <w:spacing w:after="0" w:line="240" w:lineRule="auto"/>
        <w:contextualSpacing/>
        <w:jc w:val="center"/>
        <w:rPr>
          <w:rFonts w:ascii="Times New Roman" w:hAnsi="Times New Roman"/>
          <w:b/>
          <w:sz w:val="28"/>
          <w:szCs w:val="28"/>
          <w:lang w:eastAsia="ru-RU"/>
        </w:rPr>
      </w:pPr>
    </w:p>
    <w:p w:rsidR="00D745D9" w:rsidRDefault="00D745D9" w:rsidP="00F42157">
      <w:pPr>
        <w:spacing w:after="0" w:line="240" w:lineRule="auto"/>
        <w:contextualSpacing/>
        <w:jc w:val="center"/>
        <w:rPr>
          <w:rFonts w:ascii="Times New Roman" w:hAnsi="Times New Roman"/>
          <w:b/>
          <w:sz w:val="28"/>
          <w:szCs w:val="28"/>
          <w:lang w:eastAsia="ru-RU"/>
        </w:rPr>
      </w:pPr>
    </w:p>
    <w:p w:rsidR="006B04FB" w:rsidRDefault="006B04FB" w:rsidP="00F42157">
      <w:pPr>
        <w:spacing w:after="0" w:line="240" w:lineRule="auto"/>
        <w:contextualSpacing/>
        <w:jc w:val="center"/>
        <w:rPr>
          <w:rFonts w:ascii="Times New Roman" w:hAnsi="Times New Roman"/>
          <w:b/>
          <w:sz w:val="28"/>
          <w:szCs w:val="28"/>
          <w:lang w:eastAsia="ru-RU"/>
        </w:rPr>
      </w:pPr>
    </w:p>
    <w:p w:rsidR="006B04FB" w:rsidRDefault="006B04FB" w:rsidP="00F42157">
      <w:pPr>
        <w:spacing w:after="0" w:line="240" w:lineRule="auto"/>
        <w:contextualSpacing/>
        <w:jc w:val="center"/>
        <w:rPr>
          <w:rFonts w:ascii="Times New Roman" w:hAnsi="Times New Roman"/>
          <w:b/>
          <w:sz w:val="28"/>
          <w:szCs w:val="28"/>
          <w:lang w:eastAsia="ru-RU"/>
        </w:rPr>
      </w:pPr>
    </w:p>
    <w:p w:rsidR="00ED711D" w:rsidRPr="00397C29" w:rsidRDefault="00ED711D" w:rsidP="00397C29">
      <w:pPr>
        <w:spacing w:line="240" w:lineRule="auto"/>
        <w:contextualSpacing/>
        <w:jc w:val="both"/>
        <w:rPr>
          <w:rFonts w:ascii="Times New Roman CYR" w:hAnsi="Times New Roman CYR" w:cs="Times New Roman CYR"/>
          <w:b/>
          <w:color w:val="000000"/>
          <w:sz w:val="28"/>
          <w:szCs w:val="28"/>
          <w:highlight w:val="white"/>
          <w:lang w:eastAsia="ru-RU"/>
        </w:rPr>
      </w:pPr>
      <w:r w:rsidRPr="00397C29">
        <w:rPr>
          <w:rFonts w:ascii="Times New Roman CYR" w:hAnsi="Times New Roman CYR" w:cs="Times New Roman CYR"/>
          <w:b/>
          <w:color w:val="000000"/>
          <w:sz w:val="28"/>
          <w:szCs w:val="28"/>
          <w:highlight w:val="white"/>
          <w:lang w:eastAsia="ru-RU"/>
        </w:rPr>
        <w:t>2.8 Оценка социального взаимодействия</w:t>
      </w:r>
    </w:p>
    <w:p w:rsidR="00ED711D" w:rsidRPr="00ED711D" w:rsidRDefault="00ED711D" w:rsidP="00ED711D">
      <w:pPr>
        <w:spacing w:line="240" w:lineRule="auto"/>
        <w:ind w:firstLine="708"/>
        <w:contextualSpacing/>
        <w:jc w:val="both"/>
        <w:rPr>
          <w:rFonts w:ascii="Times New Roman" w:eastAsia="Calibri" w:hAnsi="Times New Roman"/>
          <w:sz w:val="28"/>
          <w:szCs w:val="28"/>
        </w:rPr>
      </w:pPr>
      <w:r w:rsidRPr="00ED711D">
        <w:rPr>
          <w:rFonts w:ascii="Times New Roman CYR" w:hAnsi="Times New Roman CYR" w:cs="Times New Roman CYR"/>
          <w:color w:val="000000"/>
          <w:sz w:val="28"/>
          <w:szCs w:val="28"/>
          <w:highlight w:val="white"/>
          <w:lang w:eastAsia="ru-RU"/>
        </w:rPr>
        <w:t xml:space="preserve">Педагогический коллектив </w:t>
      </w:r>
      <w:r w:rsidR="00397C29">
        <w:rPr>
          <w:rFonts w:ascii="Times New Roman CYR" w:hAnsi="Times New Roman CYR" w:cs="Times New Roman CYR"/>
          <w:color w:val="000000"/>
          <w:sz w:val="28"/>
          <w:szCs w:val="28"/>
          <w:highlight w:val="white"/>
          <w:lang w:eastAsia="ru-RU"/>
        </w:rPr>
        <w:t>ДОУ  выстроил</w:t>
      </w:r>
      <w:r w:rsidRPr="00ED711D">
        <w:rPr>
          <w:rFonts w:ascii="Times New Roman CYR" w:hAnsi="Times New Roman CYR" w:cs="Times New Roman CYR"/>
          <w:color w:val="000000"/>
          <w:sz w:val="28"/>
          <w:szCs w:val="28"/>
          <w:highlight w:val="white"/>
          <w:lang w:eastAsia="ru-RU"/>
        </w:rPr>
        <w:t xml:space="preserve"> модель партнёрских отношений с </w:t>
      </w:r>
      <w:r w:rsidR="00397C29" w:rsidRPr="00ED711D">
        <w:rPr>
          <w:rFonts w:ascii="Times New Roman" w:eastAsia="Calibri" w:hAnsi="Times New Roman"/>
          <w:sz w:val="28"/>
          <w:szCs w:val="28"/>
        </w:rPr>
        <w:t xml:space="preserve"> образовательными и социокультурными учреждениями города</w:t>
      </w:r>
      <w:r w:rsidR="00397C29">
        <w:rPr>
          <w:rFonts w:ascii="Times New Roman" w:eastAsia="Calibri" w:hAnsi="Times New Roman"/>
          <w:sz w:val="28"/>
          <w:szCs w:val="28"/>
        </w:rPr>
        <w:t xml:space="preserve"> и особенно 204 квартала</w:t>
      </w:r>
      <w:r w:rsidR="00DA021B">
        <w:rPr>
          <w:rFonts w:ascii="Times New Roman" w:eastAsia="Calibri" w:hAnsi="Times New Roman"/>
          <w:sz w:val="28"/>
          <w:szCs w:val="28"/>
        </w:rPr>
        <w:t xml:space="preserve">. </w:t>
      </w:r>
      <w:r w:rsidRPr="00ED711D">
        <w:rPr>
          <w:rFonts w:ascii="Times New Roman" w:eastAsia="Calibri" w:hAnsi="Times New Roman"/>
          <w:sz w:val="28"/>
          <w:szCs w:val="28"/>
        </w:rPr>
        <w:t xml:space="preserve">Уже стали традиционными деловые и творческие встречи с Советом ветеранов и микрорайона, спортивными объектами – каток «Виктория», теннисный клуб «Смэш», хореографические студии.  Патриотическое воспитание глубоко осуществляется  через партнёрство с 247 </w:t>
      </w:r>
      <w:proofErr w:type="gramStart"/>
      <w:r w:rsidRPr="00ED711D">
        <w:rPr>
          <w:rFonts w:ascii="Times New Roman" w:eastAsia="Calibri" w:hAnsi="Times New Roman"/>
          <w:sz w:val="28"/>
          <w:szCs w:val="28"/>
        </w:rPr>
        <w:t>Гвардейским</w:t>
      </w:r>
      <w:proofErr w:type="gramEnd"/>
      <w:r w:rsidRPr="00ED711D">
        <w:rPr>
          <w:rFonts w:ascii="Times New Roman" w:eastAsia="Calibri" w:hAnsi="Times New Roman"/>
          <w:sz w:val="28"/>
          <w:szCs w:val="28"/>
        </w:rPr>
        <w:t xml:space="preserve"> Кавказским Казачьим ДШП  - это экскурсии, парад Победы, участие военнослужащих в спортивных праздниках и военно-патриотических зарницах. Экологическое развитие детей проходит через непосредственное общение с природой: посещение тепличного хозяйства и угодий Аграрного университета, </w:t>
      </w:r>
      <w:proofErr w:type="gramStart"/>
      <w:r w:rsidRPr="00ED711D">
        <w:rPr>
          <w:rFonts w:ascii="Times New Roman" w:eastAsia="Calibri" w:hAnsi="Times New Roman"/>
          <w:sz w:val="28"/>
          <w:szCs w:val="28"/>
        </w:rPr>
        <w:t>конно-спортивной</w:t>
      </w:r>
      <w:proofErr w:type="gramEnd"/>
      <w:r w:rsidRPr="00ED711D">
        <w:rPr>
          <w:rFonts w:ascii="Times New Roman" w:eastAsia="Calibri" w:hAnsi="Times New Roman"/>
          <w:sz w:val="28"/>
          <w:szCs w:val="28"/>
        </w:rPr>
        <w:t xml:space="preserve">  фермы. Наши воспитанники и педагоги традиционно выступают на сценах города с композициями, посвящёнными профессиональным праздникам.  В будущем учебном году спектр объектов социального партнёрства будет расширен  в рамках  Клуба выходного дня и глубокой преемственной работой с СОШ №43. Особый акцент будет направлен на отслеживание адаптации и успеваемости наших воспитанников, формирование мотивационной готовности к обучению в школе, использование </w:t>
      </w:r>
      <w:proofErr w:type="spellStart"/>
      <w:r w:rsidRPr="00ED711D">
        <w:rPr>
          <w:rFonts w:ascii="Times New Roman" w:eastAsia="Calibri" w:hAnsi="Times New Roman"/>
          <w:sz w:val="28"/>
          <w:szCs w:val="28"/>
        </w:rPr>
        <w:t>автогородка</w:t>
      </w:r>
      <w:proofErr w:type="spellEnd"/>
      <w:r w:rsidRPr="00ED711D">
        <w:rPr>
          <w:rFonts w:ascii="Times New Roman" w:eastAsia="Calibri" w:hAnsi="Times New Roman"/>
          <w:sz w:val="28"/>
          <w:szCs w:val="28"/>
        </w:rPr>
        <w:t xml:space="preserve"> для обучения дошкольников правилам дорожного движения и «дружба»  с ЮИД школы №43.</w:t>
      </w:r>
    </w:p>
    <w:p w:rsidR="00ED711D" w:rsidRDefault="00ED711D" w:rsidP="00F42157">
      <w:pPr>
        <w:spacing w:after="0" w:line="240" w:lineRule="auto"/>
        <w:contextualSpacing/>
        <w:jc w:val="center"/>
        <w:rPr>
          <w:rFonts w:ascii="Times New Roman" w:hAnsi="Times New Roman"/>
          <w:b/>
          <w:sz w:val="28"/>
          <w:szCs w:val="28"/>
          <w:lang w:eastAsia="ru-RU"/>
        </w:rPr>
      </w:pPr>
    </w:p>
    <w:p w:rsidR="006B04FB" w:rsidRDefault="006B04FB" w:rsidP="00F42157">
      <w:pPr>
        <w:spacing w:after="0" w:line="240" w:lineRule="auto"/>
        <w:contextualSpacing/>
        <w:jc w:val="center"/>
        <w:rPr>
          <w:rFonts w:ascii="Times New Roman" w:hAnsi="Times New Roman"/>
          <w:b/>
          <w:sz w:val="28"/>
          <w:szCs w:val="28"/>
          <w:lang w:eastAsia="ru-RU"/>
        </w:rPr>
      </w:pPr>
    </w:p>
    <w:p w:rsidR="006B04FB" w:rsidRDefault="00ED711D" w:rsidP="00F42157">
      <w:pPr>
        <w:spacing w:after="0" w:line="240" w:lineRule="auto"/>
        <w:contextualSpacing/>
        <w:jc w:val="center"/>
        <w:rPr>
          <w:rFonts w:ascii="Times New Roman" w:hAnsi="Times New Roman"/>
          <w:b/>
          <w:sz w:val="28"/>
          <w:szCs w:val="28"/>
          <w:lang w:eastAsia="ru-RU"/>
        </w:rPr>
      </w:pPr>
      <w:r>
        <w:rPr>
          <w:rFonts w:ascii="Times New Roman" w:eastAsia="Calibri" w:hAnsi="Times New Roman"/>
          <w:noProof/>
          <w:sz w:val="28"/>
          <w:szCs w:val="28"/>
          <w:lang w:eastAsia="ru-RU"/>
        </w:rPr>
        <w:lastRenderedPageBreak/>
        <w:drawing>
          <wp:inline distT="0" distB="0" distL="0" distR="0">
            <wp:extent cx="5224780" cy="45967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4780" cy="4596765"/>
                    </a:xfrm>
                    <a:prstGeom prst="rect">
                      <a:avLst/>
                    </a:prstGeom>
                    <a:noFill/>
                  </pic:spPr>
                </pic:pic>
              </a:graphicData>
            </a:graphic>
          </wp:inline>
        </w:drawing>
      </w:r>
    </w:p>
    <w:p w:rsidR="006B04FB" w:rsidRDefault="006B04FB" w:rsidP="00F42157">
      <w:pPr>
        <w:spacing w:after="0" w:line="240" w:lineRule="auto"/>
        <w:contextualSpacing/>
        <w:jc w:val="center"/>
        <w:rPr>
          <w:rFonts w:ascii="Times New Roman" w:hAnsi="Times New Roman"/>
          <w:b/>
          <w:sz w:val="28"/>
          <w:szCs w:val="28"/>
          <w:lang w:eastAsia="ru-RU"/>
        </w:rPr>
      </w:pPr>
    </w:p>
    <w:p w:rsidR="006B04FB" w:rsidRDefault="006B04FB" w:rsidP="00F42157">
      <w:pPr>
        <w:spacing w:after="0" w:line="240" w:lineRule="auto"/>
        <w:contextualSpacing/>
        <w:jc w:val="center"/>
        <w:rPr>
          <w:rFonts w:ascii="Times New Roman" w:hAnsi="Times New Roman"/>
          <w:b/>
          <w:sz w:val="28"/>
          <w:szCs w:val="28"/>
          <w:lang w:eastAsia="ru-RU"/>
        </w:rPr>
      </w:pPr>
    </w:p>
    <w:p w:rsidR="006B04FB" w:rsidRDefault="006B04FB" w:rsidP="00F42157">
      <w:pPr>
        <w:spacing w:after="0" w:line="240" w:lineRule="auto"/>
        <w:contextualSpacing/>
        <w:jc w:val="center"/>
        <w:rPr>
          <w:rFonts w:ascii="Times New Roman" w:hAnsi="Times New Roman"/>
          <w:b/>
          <w:sz w:val="28"/>
          <w:szCs w:val="28"/>
          <w:lang w:eastAsia="ru-RU"/>
        </w:rPr>
      </w:pPr>
    </w:p>
    <w:p w:rsidR="00F42157" w:rsidRDefault="006B04FB" w:rsidP="006B04FB">
      <w:pPr>
        <w:spacing w:after="0" w:line="240" w:lineRule="auto"/>
        <w:contextualSpacing/>
        <w:rPr>
          <w:rFonts w:ascii="Times New Roman" w:hAnsi="Times New Roman"/>
          <w:b/>
          <w:sz w:val="28"/>
          <w:szCs w:val="28"/>
          <w:lang w:eastAsia="ru-RU"/>
        </w:rPr>
      </w:pPr>
      <w:r>
        <w:rPr>
          <w:rFonts w:ascii="Times New Roman" w:hAnsi="Times New Roman"/>
          <w:b/>
          <w:sz w:val="28"/>
          <w:szCs w:val="28"/>
          <w:lang w:eastAsia="ru-RU"/>
        </w:rPr>
        <w:t>2.9</w:t>
      </w:r>
      <w:r w:rsidR="00F42157">
        <w:rPr>
          <w:rFonts w:ascii="Times New Roman" w:hAnsi="Times New Roman"/>
          <w:b/>
          <w:sz w:val="28"/>
          <w:szCs w:val="28"/>
          <w:lang w:eastAsia="ru-RU"/>
        </w:rPr>
        <w:t xml:space="preserve"> </w:t>
      </w:r>
      <w:r w:rsidR="00F42157" w:rsidRPr="002D6606">
        <w:rPr>
          <w:rFonts w:ascii="Times New Roman" w:hAnsi="Times New Roman"/>
          <w:b/>
          <w:sz w:val="28"/>
          <w:szCs w:val="28"/>
          <w:lang w:eastAsia="ru-RU"/>
        </w:rPr>
        <w:t>Оценка состояния здоровья воспитанников</w:t>
      </w:r>
    </w:p>
    <w:p w:rsidR="00F42157" w:rsidRPr="002D6606" w:rsidRDefault="00F42157" w:rsidP="00F42157">
      <w:pPr>
        <w:spacing w:after="0" w:line="240" w:lineRule="auto"/>
        <w:contextualSpacing/>
        <w:jc w:val="center"/>
        <w:rPr>
          <w:rFonts w:ascii="Times New Roman" w:hAnsi="Times New Roman"/>
          <w:b/>
          <w:sz w:val="28"/>
          <w:szCs w:val="28"/>
          <w:lang w:eastAsia="ru-RU"/>
        </w:rPr>
      </w:pPr>
    </w:p>
    <w:p w:rsidR="00F42157" w:rsidRPr="002D6606" w:rsidRDefault="00F42157" w:rsidP="00F42157">
      <w:pPr>
        <w:spacing w:after="0" w:line="240" w:lineRule="auto"/>
        <w:contextualSpacing/>
        <w:jc w:val="center"/>
        <w:rPr>
          <w:rFonts w:ascii="Times New Roman" w:hAnsi="Times New Roman"/>
          <w:color w:val="FF0000"/>
          <w:sz w:val="28"/>
          <w:szCs w:val="28"/>
          <w:lang w:eastAsia="ru-RU"/>
        </w:rPr>
      </w:pPr>
      <w:r>
        <w:rPr>
          <w:rFonts w:ascii="Times New Roman" w:eastAsia="Calibri" w:hAnsi="Times New Roman"/>
          <w:sz w:val="28"/>
        </w:rPr>
        <w:t>Сравнительный анализ заболеваемости воспитанников</w:t>
      </w:r>
    </w:p>
    <w:p w:rsidR="00F42157" w:rsidRDefault="00F42157" w:rsidP="00F42157">
      <w:pPr>
        <w:jc w:val="center"/>
        <w:rPr>
          <w:rFonts w:ascii="Times New Roman" w:eastAsia="Calibri" w:hAnsi="Times New Roman"/>
          <w:sz w:val="28"/>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89"/>
        <w:gridCol w:w="3190"/>
      </w:tblGrid>
      <w:tr w:rsidR="00F42157" w:rsidRPr="002D6606" w:rsidTr="00E35ECB">
        <w:trPr>
          <w:trHeight w:val="343"/>
        </w:trPr>
        <w:tc>
          <w:tcPr>
            <w:tcW w:w="2977" w:type="dxa"/>
            <w:tcBorders>
              <w:top w:val="single" w:sz="4" w:space="0" w:color="auto"/>
              <w:left w:val="single" w:sz="4" w:space="0" w:color="auto"/>
              <w:bottom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p>
        </w:tc>
        <w:tc>
          <w:tcPr>
            <w:tcW w:w="3189" w:type="dxa"/>
            <w:tcBorders>
              <w:top w:val="single" w:sz="4" w:space="0" w:color="auto"/>
              <w:left w:val="single" w:sz="4" w:space="0" w:color="auto"/>
              <w:right w:val="single" w:sz="4" w:space="0" w:color="auto"/>
            </w:tcBorders>
          </w:tcPr>
          <w:p w:rsidR="00F42157" w:rsidRPr="00074371" w:rsidRDefault="006C2F9A" w:rsidP="00E35ECB">
            <w:pPr>
              <w:spacing w:after="0" w:line="240" w:lineRule="auto"/>
              <w:contextualSpacing/>
              <w:jc w:val="both"/>
              <w:rPr>
                <w:rFonts w:ascii="Times New Roman" w:eastAsia="Calibri" w:hAnsi="Times New Roman"/>
                <w:b/>
                <w:sz w:val="28"/>
                <w:szCs w:val="32"/>
              </w:rPr>
            </w:pPr>
            <w:r w:rsidRPr="00074371">
              <w:rPr>
                <w:rFonts w:ascii="Times New Roman" w:eastAsia="Calibri" w:hAnsi="Times New Roman"/>
                <w:b/>
                <w:sz w:val="28"/>
                <w:szCs w:val="32"/>
              </w:rPr>
              <w:t>2016 – 2017 уч. г.</w:t>
            </w:r>
          </w:p>
        </w:tc>
        <w:tc>
          <w:tcPr>
            <w:tcW w:w="3190" w:type="dxa"/>
            <w:tcBorders>
              <w:top w:val="single" w:sz="4" w:space="0" w:color="auto"/>
              <w:left w:val="single" w:sz="4" w:space="0" w:color="auto"/>
              <w:right w:val="single" w:sz="4" w:space="0" w:color="auto"/>
            </w:tcBorders>
          </w:tcPr>
          <w:p w:rsidR="00F42157" w:rsidRPr="00074371" w:rsidRDefault="006C2F9A" w:rsidP="00E35ECB">
            <w:pPr>
              <w:spacing w:after="0" w:line="240" w:lineRule="auto"/>
              <w:contextualSpacing/>
              <w:jc w:val="both"/>
              <w:rPr>
                <w:rFonts w:ascii="Times New Roman" w:eastAsia="Calibri" w:hAnsi="Times New Roman"/>
                <w:b/>
                <w:sz w:val="28"/>
                <w:szCs w:val="32"/>
              </w:rPr>
            </w:pPr>
            <w:r>
              <w:rPr>
                <w:rFonts w:ascii="Times New Roman" w:eastAsia="Calibri" w:hAnsi="Times New Roman"/>
                <w:b/>
                <w:sz w:val="28"/>
                <w:szCs w:val="32"/>
              </w:rPr>
              <w:t>2017 – 2018 уч. г.</w:t>
            </w:r>
          </w:p>
        </w:tc>
      </w:tr>
      <w:tr w:rsidR="00F42157" w:rsidRPr="002D6606" w:rsidTr="00E35ECB">
        <w:trPr>
          <w:trHeight w:val="343"/>
        </w:trPr>
        <w:tc>
          <w:tcPr>
            <w:tcW w:w="2977" w:type="dxa"/>
            <w:tcBorders>
              <w:top w:val="single" w:sz="4" w:space="0" w:color="auto"/>
              <w:left w:val="single" w:sz="4" w:space="0" w:color="auto"/>
              <w:bottom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sidRPr="002D6606">
              <w:rPr>
                <w:rFonts w:ascii="Times New Roman" w:eastAsia="Calibri" w:hAnsi="Times New Roman"/>
                <w:sz w:val="28"/>
                <w:szCs w:val="32"/>
              </w:rPr>
              <w:t>Всего</w:t>
            </w:r>
          </w:p>
        </w:tc>
        <w:tc>
          <w:tcPr>
            <w:tcW w:w="3189" w:type="dxa"/>
            <w:tcBorders>
              <w:top w:val="single" w:sz="4" w:space="0" w:color="auto"/>
              <w:left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1300</w:t>
            </w:r>
          </w:p>
        </w:tc>
        <w:tc>
          <w:tcPr>
            <w:tcW w:w="3190" w:type="dxa"/>
            <w:tcBorders>
              <w:top w:val="single" w:sz="4" w:space="0" w:color="auto"/>
              <w:left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1070</w:t>
            </w:r>
          </w:p>
        </w:tc>
      </w:tr>
      <w:tr w:rsidR="00F42157" w:rsidRPr="002D6606" w:rsidTr="00E35ECB">
        <w:trPr>
          <w:trHeight w:val="281"/>
        </w:trPr>
        <w:tc>
          <w:tcPr>
            <w:tcW w:w="2977" w:type="dxa"/>
            <w:tcBorders>
              <w:top w:val="single" w:sz="4" w:space="0" w:color="auto"/>
              <w:left w:val="single" w:sz="4" w:space="0" w:color="auto"/>
              <w:bottom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sidRPr="002D6606">
              <w:rPr>
                <w:rFonts w:ascii="Times New Roman" w:eastAsia="Calibri" w:hAnsi="Times New Roman"/>
                <w:sz w:val="28"/>
                <w:szCs w:val="32"/>
              </w:rPr>
              <w:t xml:space="preserve">Дизентерия </w:t>
            </w:r>
          </w:p>
        </w:tc>
        <w:tc>
          <w:tcPr>
            <w:tcW w:w="3189" w:type="dxa"/>
            <w:tcBorders>
              <w:left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0</w:t>
            </w:r>
          </w:p>
        </w:tc>
        <w:tc>
          <w:tcPr>
            <w:tcW w:w="3190" w:type="dxa"/>
            <w:tcBorders>
              <w:left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0</w:t>
            </w:r>
          </w:p>
        </w:tc>
      </w:tr>
      <w:tr w:rsidR="00F42157" w:rsidRPr="002D6606" w:rsidTr="00E35ECB">
        <w:tc>
          <w:tcPr>
            <w:tcW w:w="2977" w:type="dxa"/>
            <w:tcBorders>
              <w:top w:val="single" w:sz="4" w:space="0" w:color="auto"/>
              <w:left w:val="single" w:sz="4" w:space="0" w:color="auto"/>
              <w:bottom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proofErr w:type="spellStart"/>
            <w:r w:rsidRPr="002D6606">
              <w:rPr>
                <w:rFonts w:ascii="Times New Roman" w:eastAsia="Calibri" w:hAnsi="Times New Roman"/>
                <w:sz w:val="28"/>
                <w:szCs w:val="32"/>
              </w:rPr>
              <w:t>Гастроэнтероколит</w:t>
            </w:r>
            <w:proofErr w:type="spellEnd"/>
          </w:p>
        </w:tc>
        <w:tc>
          <w:tcPr>
            <w:tcW w:w="3189" w:type="dxa"/>
            <w:tcBorders>
              <w:left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0</w:t>
            </w:r>
          </w:p>
        </w:tc>
        <w:tc>
          <w:tcPr>
            <w:tcW w:w="3190" w:type="dxa"/>
            <w:tcBorders>
              <w:left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0</w:t>
            </w:r>
          </w:p>
        </w:tc>
      </w:tr>
      <w:tr w:rsidR="00F42157" w:rsidRPr="002D6606" w:rsidTr="00E35ECB">
        <w:tc>
          <w:tcPr>
            <w:tcW w:w="2977" w:type="dxa"/>
            <w:tcBorders>
              <w:top w:val="single" w:sz="4" w:space="0" w:color="auto"/>
              <w:left w:val="single" w:sz="4" w:space="0" w:color="auto"/>
              <w:bottom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sidRPr="002D6606">
              <w:rPr>
                <w:rFonts w:ascii="Times New Roman" w:eastAsia="Calibri" w:hAnsi="Times New Roman"/>
                <w:sz w:val="28"/>
                <w:szCs w:val="32"/>
              </w:rPr>
              <w:t>Скарлатина</w:t>
            </w:r>
          </w:p>
        </w:tc>
        <w:tc>
          <w:tcPr>
            <w:tcW w:w="3189" w:type="dxa"/>
            <w:tcBorders>
              <w:left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3</w:t>
            </w:r>
          </w:p>
        </w:tc>
        <w:tc>
          <w:tcPr>
            <w:tcW w:w="3190" w:type="dxa"/>
            <w:tcBorders>
              <w:left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2</w:t>
            </w:r>
          </w:p>
        </w:tc>
      </w:tr>
      <w:tr w:rsidR="00F42157" w:rsidRPr="002D6606" w:rsidTr="00E35ECB">
        <w:tc>
          <w:tcPr>
            <w:tcW w:w="2977" w:type="dxa"/>
            <w:tcBorders>
              <w:top w:val="single" w:sz="4" w:space="0" w:color="auto"/>
              <w:left w:val="single" w:sz="4" w:space="0" w:color="auto"/>
              <w:bottom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sidRPr="002D6606">
              <w:rPr>
                <w:rFonts w:ascii="Times New Roman" w:eastAsia="Calibri" w:hAnsi="Times New Roman"/>
                <w:sz w:val="28"/>
                <w:szCs w:val="32"/>
              </w:rPr>
              <w:t>Ангина</w:t>
            </w:r>
          </w:p>
        </w:tc>
        <w:tc>
          <w:tcPr>
            <w:tcW w:w="3189" w:type="dxa"/>
            <w:tcBorders>
              <w:left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7</w:t>
            </w:r>
          </w:p>
        </w:tc>
        <w:tc>
          <w:tcPr>
            <w:tcW w:w="3190" w:type="dxa"/>
            <w:tcBorders>
              <w:left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5</w:t>
            </w:r>
          </w:p>
        </w:tc>
      </w:tr>
      <w:tr w:rsidR="00F42157" w:rsidRPr="002D6606" w:rsidTr="00E35ECB">
        <w:tc>
          <w:tcPr>
            <w:tcW w:w="2977" w:type="dxa"/>
            <w:tcBorders>
              <w:top w:val="single" w:sz="4" w:space="0" w:color="auto"/>
              <w:left w:val="single" w:sz="4" w:space="0" w:color="auto"/>
              <w:bottom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sidRPr="002D6606">
              <w:rPr>
                <w:rFonts w:ascii="Times New Roman" w:eastAsia="Calibri" w:hAnsi="Times New Roman"/>
                <w:sz w:val="28"/>
                <w:szCs w:val="32"/>
              </w:rPr>
              <w:t xml:space="preserve">Грипп </w:t>
            </w:r>
            <w:r>
              <w:rPr>
                <w:rFonts w:ascii="Times New Roman" w:eastAsia="Calibri" w:hAnsi="Times New Roman"/>
                <w:sz w:val="28"/>
                <w:szCs w:val="32"/>
              </w:rPr>
              <w:t xml:space="preserve"> и </w:t>
            </w:r>
            <w:r w:rsidRPr="002D6606">
              <w:rPr>
                <w:rFonts w:ascii="Times New Roman" w:eastAsia="Calibri" w:hAnsi="Times New Roman"/>
                <w:sz w:val="28"/>
                <w:szCs w:val="32"/>
              </w:rPr>
              <w:t>ОРВИ</w:t>
            </w:r>
          </w:p>
        </w:tc>
        <w:tc>
          <w:tcPr>
            <w:tcW w:w="3189" w:type="dxa"/>
            <w:tcBorders>
              <w:left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973</w:t>
            </w:r>
          </w:p>
        </w:tc>
        <w:tc>
          <w:tcPr>
            <w:tcW w:w="3190" w:type="dxa"/>
            <w:tcBorders>
              <w:left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920</w:t>
            </w:r>
          </w:p>
        </w:tc>
      </w:tr>
      <w:tr w:rsidR="00F42157" w:rsidRPr="002D6606" w:rsidTr="00E35ECB">
        <w:tc>
          <w:tcPr>
            <w:tcW w:w="2977" w:type="dxa"/>
            <w:tcBorders>
              <w:top w:val="single" w:sz="4" w:space="0" w:color="auto"/>
              <w:left w:val="single" w:sz="4" w:space="0" w:color="auto"/>
              <w:bottom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sidRPr="002D6606">
              <w:rPr>
                <w:rFonts w:ascii="Times New Roman" w:eastAsia="Calibri" w:hAnsi="Times New Roman"/>
                <w:sz w:val="28"/>
                <w:szCs w:val="32"/>
              </w:rPr>
              <w:t>Пневмония</w:t>
            </w:r>
          </w:p>
        </w:tc>
        <w:tc>
          <w:tcPr>
            <w:tcW w:w="3189" w:type="dxa"/>
            <w:tcBorders>
              <w:left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11</w:t>
            </w:r>
          </w:p>
        </w:tc>
        <w:tc>
          <w:tcPr>
            <w:tcW w:w="3190" w:type="dxa"/>
            <w:tcBorders>
              <w:left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5</w:t>
            </w:r>
          </w:p>
        </w:tc>
      </w:tr>
      <w:tr w:rsidR="00F42157" w:rsidRPr="002D6606" w:rsidTr="00E35ECB">
        <w:tc>
          <w:tcPr>
            <w:tcW w:w="2977" w:type="dxa"/>
            <w:tcBorders>
              <w:top w:val="single" w:sz="4" w:space="0" w:color="auto"/>
              <w:left w:val="single" w:sz="4" w:space="0" w:color="auto"/>
              <w:bottom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sidRPr="002D6606">
              <w:rPr>
                <w:rFonts w:ascii="Times New Roman" w:eastAsia="Calibri" w:hAnsi="Times New Roman"/>
                <w:sz w:val="28"/>
                <w:szCs w:val="32"/>
              </w:rPr>
              <w:t>Травмы</w:t>
            </w:r>
          </w:p>
        </w:tc>
        <w:tc>
          <w:tcPr>
            <w:tcW w:w="3189" w:type="dxa"/>
            <w:tcBorders>
              <w:left w:val="single" w:sz="4" w:space="0" w:color="auto"/>
              <w:right w:val="single" w:sz="4" w:space="0" w:color="auto"/>
            </w:tcBorders>
            <w:hideMark/>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1</w:t>
            </w:r>
          </w:p>
        </w:tc>
        <w:tc>
          <w:tcPr>
            <w:tcW w:w="3190" w:type="dxa"/>
            <w:tcBorders>
              <w:left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1</w:t>
            </w:r>
          </w:p>
        </w:tc>
      </w:tr>
      <w:tr w:rsidR="00F42157" w:rsidRPr="002D6606" w:rsidTr="00E35ECB">
        <w:tc>
          <w:tcPr>
            <w:tcW w:w="2977" w:type="dxa"/>
            <w:tcBorders>
              <w:top w:val="single" w:sz="4" w:space="0" w:color="auto"/>
              <w:left w:val="single" w:sz="4" w:space="0" w:color="auto"/>
              <w:bottom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sidRPr="002D6606">
              <w:rPr>
                <w:rFonts w:ascii="Times New Roman" w:eastAsia="Calibri" w:hAnsi="Times New Roman"/>
                <w:sz w:val="28"/>
                <w:szCs w:val="32"/>
              </w:rPr>
              <w:t>Другие заболевания</w:t>
            </w:r>
          </w:p>
        </w:tc>
        <w:tc>
          <w:tcPr>
            <w:tcW w:w="3189" w:type="dxa"/>
            <w:tcBorders>
              <w:left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138</w:t>
            </w:r>
          </w:p>
        </w:tc>
        <w:tc>
          <w:tcPr>
            <w:tcW w:w="3190" w:type="dxa"/>
            <w:tcBorders>
              <w:left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305</w:t>
            </w:r>
          </w:p>
        </w:tc>
      </w:tr>
      <w:tr w:rsidR="00F42157" w:rsidRPr="002D6606" w:rsidTr="00E35ECB">
        <w:tc>
          <w:tcPr>
            <w:tcW w:w="2977" w:type="dxa"/>
            <w:tcBorders>
              <w:top w:val="single" w:sz="4" w:space="0" w:color="auto"/>
              <w:left w:val="single" w:sz="4" w:space="0" w:color="auto"/>
              <w:bottom w:val="single" w:sz="4" w:space="0" w:color="auto"/>
              <w:right w:val="single" w:sz="4" w:space="0" w:color="auto"/>
            </w:tcBorders>
          </w:tcPr>
          <w:p w:rsidR="00F42157" w:rsidRPr="002D6606" w:rsidRDefault="00F42157"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Общая численность воспитанников</w:t>
            </w:r>
          </w:p>
        </w:tc>
        <w:tc>
          <w:tcPr>
            <w:tcW w:w="3189" w:type="dxa"/>
            <w:tcBorders>
              <w:left w:val="single" w:sz="4" w:space="0" w:color="auto"/>
              <w:bottom w:val="single" w:sz="4" w:space="0" w:color="auto"/>
              <w:right w:val="single" w:sz="4" w:space="0" w:color="auto"/>
            </w:tcBorders>
          </w:tcPr>
          <w:p w:rsidR="00F42157" w:rsidRDefault="006C2F9A"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617</w:t>
            </w:r>
          </w:p>
        </w:tc>
        <w:tc>
          <w:tcPr>
            <w:tcW w:w="3190" w:type="dxa"/>
            <w:tcBorders>
              <w:left w:val="single" w:sz="4" w:space="0" w:color="auto"/>
              <w:bottom w:val="single" w:sz="4" w:space="0" w:color="auto"/>
              <w:right w:val="single" w:sz="4" w:space="0" w:color="auto"/>
            </w:tcBorders>
          </w:tcPr>
          <w:p w:rsidR="00F42157" w:rsidRDefault="006C2F9A" w:rsidP="00E35ECB">
            <w:pPr>
              <w:spacing w:after="0" w:line="240" w:lineRule="auto"/>
              <w:contextualSpacing/>
              <w:jc w:val="both"/>
              <w:rPr>
                <w:rFonts w:ascii="Times New Roman" w:eastAsia="Calibri" w:hAnsi="Times New Roman"/>
                <w:sz w:val="28"/>
                <w:szCs w:val="32"/>
              </w:rPr>
            </w:pPr>
            <w:r>
              <w:rPr>
                <w:rFonts w:ascii="Times New Roman" w:eastAsia="Calibri" w:hAnsi="Times New Roman"/>
                <w:sz w:val="28"/>
                <w:szCs w:val="32"/>
              </w:rPr>
              <w:t>630</w:t>
            </w:r>
          </w:p>
        </w:tc>
      </w:tr>
    </w:tbl>
    <w:p w:rsidR="00227895" w:rsidRPr="002D6606" w:rsidRDefault="00F42157" w:rsidP="00F42157">
      <w:pPr>
        <w:spacing w:after="0" w:line="240" w:lineRule="auto"/>
        <w:contextualSpacing/>
        <w:jc w:val="both"/>
        <w:rPr>
          <w:rFonts w:ascii="Times New Roman" w:eastAsia="Calibri" w:hAnsi="Times New Roman"/>
          <w:sz w:val="28"/>
          <w:szCs w:val="28"/>
        </w:rPr>
      </w:pPr>
      <w:r w:rsidRPr="00520340">
        <w:rPr>
          <w:rFonts w:ascii="Times New Roman" w:eastAsia="Calibri" w:hAnsi="Times New Roman"/>
          <w:sz w:val="28"/>
          <w:szCs w:val="36"/>
        </w:rPr>
        <w:t>Выводы</w:t>
      </w:r>
      <w:r w:rsidRPr="002D6606">
        <w:rPr>
          <w:rFonts w:ascii="Times New Roman" w:eastAsia="Calibri" w:hAnsi="Times New Roman"/>
          <w:i/>
          <w:sz w:val="28"/>
          <w:szCs w:val="36"/>
        </w:rPr>
        <w:t>:</w:t>
      </w:r>
      <w:r w:rsidRPr="002D6606">
        <w:rPr>
          <w:rFonts w:ascii="Times New Roman" w:eastAsia="Calibri" w:hAnsi="Times New Roman"/>
          <w:sz w:val="28"/>
          <w:szCs w:val="36"/>
        </w:rPr>
        <w:t xml:space="preserve"> </w:t>
      </w:r>
      <w:r w:rsidRPr="002D6606">
        <w:rPr>
          <w:rFonts w:ascii="Times New Roman" w:eastAsia="Calibri" w:hAnsi="Times New Roman"/>
          <w:sz w:val="28"/>
          <w:szCs w:val="28"/>
        </w:rPr>
        <w:t>Анализ та</w:t>
      </w:r>
      <w:r>
        <w:rPr>
          <w:rFonts w:ascii="Times New Roman" w:eastAsia="Calibri" w:hAnsi="Times New Roman"/>
          <w:sz w:val="28"/>
          <w:szCs w:val="28"/>
        </w:rPr>
        <w:t xml:space="preserve">блицы показывает, количество случаев заболеваемости снизилось на 230. </w:t>
      </w:r>
      <w:r w:rsidRPr="002D6606">
        <w:rPr>
          <w:rFonts w:ascii="Times New Roman" w:eastAsia="Calibri" w:hAnsi="Times New Roman"/>
          <w:sz w:val="28"/>
          <w:szCs w:val="28"/>
        </w:rPr>
        <w:t xml:space="preserve"> </w:t>
      </w:r>
      <w:r>
        <w:rPr>
          <w:rFonts w:ascii="Times New Roman" w:eastAsia="Calibri" w:hAnsi="Times New Roman"/>
          <w:sz w:val="28"/>
          <w:szCs w:val="28"/>
        </w:rPr>
        <w:t xml:space="preserve">Однако увеличение наблюдается в графе «другие </w:t>
      </w:r>
      <w:r>
        <w:rPr>
          <w:rFonts w:ascii="Times New Roman" w:eastAsia="Calibri" w:hAnsi="Times New Roman"/>
          <w:sz w:val="28"/>
          <w:szCs w:val="28"/>
        </w:rPr>
        <w:lastRenderedPageBreak/>
        <w:t>заболевания» на 167 случаев за счёт заболевания ветряной оспой. Охвачены были даже старшие группы.</w:t>
      </w:r>
      <w:r w:rsidRPr="002D6606">
        <w:rPr>
          <w:rFonts w:ascii="Times New Roman" w:eastAsia="Calibri" w:hAnsi="Times New Roman"/>
          <w:sz w:val="28"/>
          <w:szCs w:val="28"/>
        </w:rPr>
        <w:t xml:space="preserve"> </w:t>
      </w:r>
      <w:r>
        <w:rPr>
          <w:rFonts w:ascii="Times New Roman" w:eastAsia="Calibri" w:hAnsi="Times New Roman"/>
          <w:sz w:val="28"/>
          <w:szCs w:val="28"/>
        </w:rPr>
        <w:t xml:space="preserve">Профилактические мероприятия по гриппу и ОРВИ велись комплексно и активно, поэтому  количество заболеваний снизилось. </w:t>
      </w:r>
      <w:r w:rsidRPr="002D6606">
        <w:rPr>
          <w:rFonts w:ascii="Times New Roman" w:eastAsia="Calibri" w:hAnsi="Times New Roman"/>
          <w:sz w:val="28"/>
          <w:szCs w:val="28"/>
        </w:rPr>
        <w:t>Работа по оздоровлению детей проводилась</w:t>
      </w:r>
      <w:r>
        <w:rPr>
          <w:rFonts w:ascii="Times New Roman" w:eastAsia="Calibri" w:hAnsi="Times New Roman"/>
          <w:sz w:val="28"/>
          <w:szCs w:val="28"/>
        </w:rPr>
        <w:t xml:space="preserve"> педагогами также системно,</w:t>
      </w:r>
      <w:r w:rsidRPr="002D6606">
        <w:rPr>
          <w:rFonts w:ascii="Times New Roman" w:eastAsia="Calibri" w:hAnsi="Times New Roman"/>
          <w:sz w:val="28"/>
          <w:szCs w:val="28"/>
        </w:rPr>
        <w:t xml:space="preserve"> своевременно организуются медицинские обследования врачами  поликлиники №2,прово</w:t>
      </w:r>
      <w:r>
        <w:rPr>
          <w:rFonts w:ascii="Times New Roman" w:eastAsia="Calibri" w:hAnsi="Times New Roman"/>
          <w:sz w:val="28"/>
          <w:szCs w:val="28"/>
        </w:rPr>
        <w:t xml:space="preserve">дятся профилактические прививки и мероприятия: кислородные коктейли – 2 раза в год, плавание, как закаливающий фактор, </w:t>
      </w:r>
      <w:proofErr w:type="spellStart"/>
      <w:r>
        <w:rPr>
          <w:rFonts w:ascii="Times New Roman" w:eastAsia="Calibri" w:hAnsi="Times New Roman"/>
          <w:sz w:val="28"/>
          <w:szCs w:val="28"/>
        </w:rPr>
        <w:t>кварцевание</w:t>
      </w:r>
      <w:proofErr w:type="spellEnd"/>
      <w:r>
        <w:rPr>
          <w:rFonts w:ascii="Times New Roman" w:eastAsia="Calibri" w:hAnsi="Times New Roman"/>
          <w:sz w:val="28"/>
          <w:szCs w:val="28"/>
        </w:rPr>
        <w:t xml:space="preserve"> помещений, профилактические осмотры, просветительская работа с родителями, усиление мер в период обострений гриппа и ОРВИ.</w:t>
      </w:r>
    </w:p>
    <w:p w:rsidR="00227895" w:rsidRPr="00227895" w:rsidRDefault="00227895" w:rsidP="00227895">
      <w:pPr>
        <w:spacing w:line="240" w:lineRule="auto"/>
        <w:ind w:firstLine="708"/>
        <w:contextualSpacing/>
        <w:jc w:val="both"/>
        <w:rPr>
          <w:rFonts w:ascii="Times New Roman" w:eastAsia="Calibri" w:hAnsi="Times New Roman"/>
          <w:sz w:val="28"/>
          <w:szCs w:val="28"/>
        </w:rPr>
      </w:pPr>
      <w:r w:rsidRPr="00227895">
        <w:rPr>
          <w:rFonts w:ascii="Times New Roman" w:eastAsia="Calibri" w:hAnsi="Times New Roman"/>
          <w:sz w:val="28"/>
          <w:szCs w:val="28"/>
        </w:rPr>
        <w:t>Анализируя распределение воспитанников по группам здоровья можно сделать вывод: что в сравнении  за 2 года количество воспитанников с 1 и 2 группой здоровья изменилось в лучшую сторону.</w:t>
      </w:r>
    </w:p>
    <w:p w:rsidR="00227895" w:rsidRPr="00227895" w:rsidRDefault="00227895" w:rsidP="00227895">
      <w:pPr>
        <w:shd w:val="clear" w:color="auto" w:fill="FFFFFF"/>
        <w:spacing w:after="0" w:line="240" w:lineRule="auto"/>
        <w:ind w:firstLine="708"/>
        <w:contextualSpacing/>
        <w:jc w:val="both"/>
        <w:rPr>
          <w:rFonts w:ascii="Times New Roman" w:hAnsi="Times New Roman"/>
          <w:sz w:val="28"/>
          <w:szCs w:val="28"/>
          <w:lang w:eastAsia="ru-RU"/>
        </w:rPr>
      </w:pPr>
      <w:r w:rsidRPr="00227895">
        <w:rPr>
          <w:rFonts w:ascii="Times New Roman" w:hAnsi="Times New Roman"/>
          <w:sz w:val="28"/>
          <w:szCs w:val="28"/>
          <w:lang w:eastAsia="ru-RU"/>
        </w:rPr>
        <w:t xml:space="preserve">Проблема здоровья воспитанников это  приоритетное направление нашего дошкольного учреждения, стратегическая </w:t>
      </w:r>
      <w:proofErr w:type="gramStart"/>
      <w:r w:rsidRPr="00227895">
        <w:rPr>
          <w:rFonts w:ascii="Times New Roman" w:hAnsi="Times New Roman"/>
          <w:sz w:val="28"/>
          <w:szCs w:val="28"/>
          <w:lang w:eastAsia="ru-RU"/>
        </w:rPr>
        <w:t>цель</w:t>
      </w:r>
      <w:proofErr w:type="gramEnd"/>
      <w:r w:rsidRPr="00227895">
        <w:rPr>
          <w:rFonts w:ascii="Times New Roman" w:hAnsi="Times New Roman"/>
          <w:sz w:val="28"/>
          <w:szCs w:val="28"/>
          <w:lang w:eastAsia="ru-RU"/>
        </w:rPr>
        <w:t xml:space="preserve"> которой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w:t>
      </w:r>
      <w:proofErr w:type="gramStart"/>
      <w:r w:rsidRPr="00227895">
        <w:rPr>
          <w:rFonts w:ascii="Times New Roman" w:hAnsi="Times New Roman"/>
          <w:sz w:val="28"/>
          <w:szCs w:val="28"/>
          <w:lang w:eastAsia="ru-RU"/>
        </w:rPr>
        <w:t>Исходя из аналитических отчётов воспитателей по физической культуре   и плаванию   можно сделать</w:t>
      </w:r>
      <w:proofErr w:type="gramEnd"/>
      <w:r w:rsidRPr="00227895">
        <w:rPr>
          <w:rFonts w:ascii="Times New Roman" w:hAnsi="Times New Roman"/>
          <w:sz w:val="28"/>
          <w:szCs w:val="28"/>
          <w:lang w:eastAsia="ru-RU"/>
        </w:rPr>
        <w:t xml:space="preserve"> вывод, что велась активная работа по развитию физических качеств, потребности в движении, становлении ценностей ЗОЖ. Воспитателем по плаванию Мартьяновой были проведены:</w:t>
      </w:r>
    </w:p>
    <w:p w:rsidR="00227895" w:rsidRPr="00227895" w:rsidRDefault="00227895" w:rsidP="00227895">
      <w:pPr>
        <w:spacing w:after="0" w:line="240" w:lineRule="auto"/>
        <w:contextualSpacing/>
        <w:jc w:val="both"/>
        <w:rPr>
          <w:rFonts w:ascii="Times New Roman" w:eastAsia="Calibri" w:hAnsi="Times New Roman"/>
          <w:sz w:val="28"/>
          <w:szCs w:val="28"/>
        </w:rPr>
      </w:pPr>
      <w:r w:rsidRPr="00227895">
        <w:rPr>
          <w:rFonts w:ascii="Times New Roman" w:eastAsia="Calibri" w:hAnsi="Times New Roman"/>
          <w:sz w:val="28"/>
          <w:szCs w:val="28"/>
        </w:rPr>
        <w:t>День открытых дверей в бассейне «</w:t>
      </w:r>
      <w:proofErr w:type="spellStart"/>
      <w:r w:rsidRPr="00227895">
        <w:rPr>
          <w:rFonts w:ascii="Times New Roman" w:eastAsia="Calibri" w:hAnsi="Times New Roman"/>
          <w:sz w:val="28"/>
          <w:szCs w:val="28"/>
        </w:rPr>
        <w:t>Делфиненок</w:t>
      </w:r>
      <w:proofErr w:type="spellEnd"/>
      <w:r w:rsidRPr="00227895">
        <w:rPr>
          <w:rFonts w:ascii="Times New Roman" w:eastAsia="Calibri" w:hAnsi="Times New Roman"/>
          <w:sz w:val="28"/>
          <w:szCs w:val="28"/>
        </w:rPr>
        <w:t>», п</w:t>
      </w:r>
      <w:r w:rsidR="00B34F2F">
        <w:rPr>
          <w:rFonts w:ascii="Times New Roman" w:eastAsia="Calibri" w:hAnsi="Times New Roman"/>
          <w:sz w:val="28"/>
          <w:szCs w:val="28"/>
        </w:rPr>
        <w:t>оказательное занятие подготовительной</w:t>
      </w:r>
      <w:r w:rsidRPr="00227895">
        <w:rPr>
          <w:rFonts w:ascii="Times New Roman" w:eastAsia="Calibri" w:hAnsi="Times New Roman"/>
          <w:sz w:val="28"/>
          <w:szCs w:val="28"/>
        </w:rPr>
        <w:t xml:space="preserve"> группы № 12.</w:t>
      </w:r>
      <w:r w:rsidR="00D90A46" w:rsidRPr="00D90A46">
        <w:rPr>
          <w:rFonts w:ascii="Times New Roman" w:eastAsia="Calibri" w:hAnsi="Times New Roman"/>
          <w:sz w:val="28"/>
          <w:szCs w:val="28"/>
        </w:rPr>
        <w:t xml:space="preserve"> </w:t>
      </w:r>
      <w:r w:rsidR="00D90A46" w:rsidRPr="00463A97">
        <w:rPr>
          <w:rFonts w:ascii="Times New Roman" w:eastAsia="Calibri" w:hAnsi="Times New Roman"/>
          <w:sz w:val="28"/>
          <w:szCs w:val="28"/>
        </w:rPr>
        <w:t xml:space="preserve">Из отчёта воспитателя по физической культуре Зубовой Т.А. следует, в детском саду проводились глубокая работа </w:t>
      </w:r>
      <w:r w:rsidR="00D90A46" w:rsidRPr="00463A97">
        <w:rPr>
          <w:rFonts w:ascii="Times New Roman" w:hAnsi="Times New Roman"/>
          <w:sz w:val="28"/>
          <w:szCs w:val="28"/>
        </w:rPr>
        <w:t xml:space="preserve">по разным  направлениям:  приобретение опыта в следующих видах деятельности детей -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формированию начальных представлений о некоторых видах спорта. Педагоги каждой возрастной группы разработали проекты  по обучению </w:t>
      </w:r>
      <w:r w:rsidR="00D90A46" w:rsidRPr="00463A97">
        <w:rPr>
          <w:rFonts w:ascii="Times New Roman" w:hAnsi="Times New Roman"/>
          <w:sz w:val="28"/>
          <w:szCs w:val="28"/>
        </w:rPr>
        <w:lastRenderedPageBreak/>
        <w:t>дошкольников  подвижным играм с правилами; становлению целенаправленности и саморегуляции в двигательной сфере;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291926" w:rsidRPr="00291926" w:rsidRDefault="00B34F2F" w:rsidP="00291926">
      <w:pPr>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Создана  программа</w:t>
      </w:r>
      <w:r w:rsidR="00291926" w:rsidRPr="00291926">
        <w:rPr>
          <w:rFonts w:ascii="Times New Roman" w:eastAsia="Calibri" w:hAnsi="Times New Roman"/>
          <w:sz w:val="28"/>
          <w:szCs w:val="28"/>
        </w:rPr>
        <w:t xml:space="preserve">  «Формирование здорового  и безопасного образа жизни у воспитанников на  основе мониторинга здоровья».</w:t>
      </w:r>
    </w:p>
    <w:p w:rsidR="00291926" w:rsidRPr="00291926" w:rsidRDefault="00291926" w:rsidP="00291926">
      <w:pPr>
        <w:spacing w:after="0" w:line="240" w:lineRule="auto"/>
        <w:ind w:firstLine="709"/>
        <w:contextualSpacing/>
        <w:jc w:val="both"/>
        <w:rPr>
          <w:rFonts w:ascii="Times New Roman" w:hAnsi="Times New Roman"/>
          <w:sz w:val="18"/>
          <w:szCs w:val="18"/>
          <w:lang w:eastAsia="ru-RU"/>
        </w:rPr>
      </w:pPr>
      <w:r w:rsidRPr="00291926">
        <w:rPr>
          <w:rFonts w:ascii="Times New Roman" w:hAnsi="Times New Roman"/>
          <w:sz w:val="28"/>
          <w:szCs w:val="28"/>
          <w:lang w:eastAsia="ru-RU"/>
        </w:rPr>
        <w:t>Мониторинг является одним из наиболее продуктивных, информативных и мотивирующих персонал методов контроля процесса физкультурно-оздоровительной работы в дошкольном учреждении.</w:t>
      </w:r>
      <w:r w:rsidRPr="00291926">
        <w:rPr>
          <w:rFonts w:ascii="Times New Roman" w:hAnsi="Times New Roman"/>
          <w:bCs/>
          <w:sz w:val="28"/>
          <w:szCs w:val="28"/>
          <w:lang w:eastAsia="ru-RU"/>
        </w:rPr>
        <w:t> </w:t>
      </w:r>
      <w:r w:rsidRPr="00291926">
        <w:rPr>
          <w:rFonts w:ascii="Times New Roman" w:hAnsi="Times New Roman"/>
          <w:sz w:val="28"/>
          <w:szCs w:val="28"/>
          <w:lang w:eastAsia="ru-RU"/>
        </w:rPr>
        <w:t xml:space="preserve">Мониторинг позволяет выявить, на каком уровне идет работа по физическому воспитанию, что следует изменить в ней, что интенсифицировать, чтобы к концу года подойти к успешным результатам. При этом следует помнить о том, что нарастание двигательных возможностей детей не происходит равномерно и поступательно. Овладение </w:t>
      </w:r>
      <w:r w:rsidR="00B34F2F">
        <w:rPr>
          <w:rFonts w:ascii="Times New Roman" w:hAnsi="Times New Roman"/>
          <w:sz w:val="28"/>
          <w:szCs w:val="28"/>
          <w:lang w:eastAsia="ru-RU"/>
        </w:rPr>
        <w:t>технологией мониторинга позволяет</w:t>
      </w:r>
      <w:r w:rsidRPr="00291926">
        <w:rPr>
          <w:rFonts w:ascii="Times New Roman" w:hAnsi="Times New Roman"/>
          <w:sz w:val="28"/>
          <w:szCs w:val="28"/>
          <w:lang w:eastAsia="ru-RU"/>
        </w:rPr>
        <w:t xml:space="preserve"> каждому педагогу дошкольного учреждения не только повысить качество своей педагогической деятельности, но и вскрыть внутренние резервы дошкольного учреждения и полнее раскрыть творческий потенциал каждого сотрудника. Таким обра</w:t>
      </w:r>
      <w:r w:rsidR="00B34F2F">
        <w:rPr>
          <w:rFonts w:ascii="Times New Roman" w:hAnsi="Times New Roman"/>
          <w:sz w:val="28"/>
          <w:szCs w:val="28"/>
          <w:lang w:eastAsia="ru-RU"/>
        </w:rPr>
        <w:t>зом, мониторинг помог нам увидеть</w:t>
      </w:r>
      <w:r w:rsidRPr="00291926">
        <w:rPr>
          <w:rFonts w:ascii="Times New Roman" w:hAnsi="Times New Roman"/>
          <w:sz w:val="28"/>
          <w:szCs w:val="28"/>
          <w:lang w:eastAsia="ru-RU"/>
        </w:rPr>
        <w:t>, не наблюдается ли регресс в развитии, показателем которого является потеря приобретенных навыков и физич</w:t>
      </w:r>
      <w:r w:rsidR="00B34F2F">
        <w:rPr>
          <w:rFonts w:ascii="Times New Roman" w:hAnsi="Times New Roman"/>
          <w:sz w:val="28"/>
          <w:szCs w:val="28"/>
          <w:lang w:eastAsia="ru-RU"/>
        </w:rPr>
        <w:t>еских качеств. А еще он позволил</w:t>
      </w:r>
      <w:r w:rsidRPr="00291926">
        <w:rPr>
          <w:rFonts w:ascii="Times New Roman" w:hAnsi="Times New Roman"/>
          <w:sz w:val="28"/>
          <w:szCs w:val="28"/>
          <w:lang w:eastAsia="ru-RU"/>
        </w:rPr>
        <w:t xml:space="preserve"> точно оценить, что сделано коллективом дошкольного учреждения для каждого конкретного ребенка.</w:t>
      </w:r>
    </w:p>
    <w:p w:rsidR="00291926" w:rsidRPr="00291926" w:rsidRDefault="00291926" w:rsidP="00291926">
      <w:pPr>
        <w:spacing w:after="0" w:line="240" w:lineRule="auto"/>
        <w:contextualSpacing/>
        <w:jc w:val="both"/>
        <w:rPr>
          <w:rFonts w:ascii="Times New Roman" w:hAnsi="Times New Roman"/>
          <w:sz w:val="18"/>
          <w:szCs w:val="18"/>
          <w:lang w:eastAsia="ru-RU"/>
        </w:rPr>
      </w:pPr>
      <w:r w:rsidRPr="00291926">
        <w:rPr>
          <w:rFonts w:ascii="Times New Roman" w:hAnsi="Times New Roman"/>
          <w:sz w:val="28"/>
          <w:szCs w:val="28"/>
          <w:lang w:eastAsia="ru-RU"/>
        </w:rPr>
        <w:t> </w:t>
      </w:r>
      <w:r w:rsidRPr="00291926">
        <w:rPr>
          <w:rFonts w:ascii="Times New Roman" w:hAnsi="Times New Roman"/>
          <w:sz w:val="28"/>
          <w:szCs w:val="28"/>
          <w:lang w:eastAsia="ru-RU"/>
        </w:rPr>
        <w:tab/>
        <w:t>Следовательно, мониторинг является своеобразным зеркалом, в котором отражается как «организационный костюм» дошкольного учреждения, так и уровень профессионализма каждого педагога. Контрольные занятия следует проводить ежеквартально. Форма протоколов должна быть удобной для педагогов и показывать динамику развития каждого качества у каждого ребенка. Общую динамику продвижения детей в группе, общую динамику развития физических качеств детей в дошкольном учреждении.</w:t>
      </w:r>
    </w:p>
    <w:p w:rsidR="00291926" w:rsidRPr="00291926" w:rsidRDefault="00291926" w:rsidP="00291926">
      <w:pPr>
        <w:spacing w:after="0" w:line="240" w:lineRule="auto"/>
        <w:ind w:firstLine="708"/>
        <w:contextualSpacing/>
        <w:jc w:val="both"/>
        <w:rPr>
          <w:rFonts w:ascii="Times New Roman" w:hAnsi="Times New Roman"/>
          <w:sz w:val="18"/>
          <w:szCs w:val="18"/>
          <w:lang w:eastAsia="ru-RU"/>
        </w:rPr>
      </w:pPr>
      <w:r w:rsidRPr="00291926">
        <w:rPr>
          <w:rFonts w:ascii="Times New Roman" w:hAnsi="Times New Roman"/>
          <w:sz w:val="28"/>
          <w:szCs w:val="28"/>
          <w:lang w:eastAsia="ru-RU"/>
        </w:rPr>
        <w:t xml:space="preserve">Овладение технологией мониторинга </w:t>
      </w:r>
      <w:r w:rsidR="00B34F2F">
        <w:rPr>
          <w:rFonts w:ascii="Times New Roman" w:hAnsi="Times New Roman"/>
          <w:sz w:val="28"/>
          <w:szCs w:val="28"/>
          <w:lang w:eastAsia="ru-RU"/>
        </w:rPr>
        <w:t xml:space="preserve">в дальнейшем </w:t>
      </w:r>
      <w:r w:rsidRPr="00291926">
        <w:rPr>
          <w:rFonts w:ascii="Times New Roman" w:hAnsi="Times New Roman"/>
          <w:sz w:val="28"/>
          <w:szCs w:val="28"/>
          <w:lang w:eastAsia="ru-RU"/>
        </w:rPr>
        <w:t>позволит каждому педагогу дошкольного учреждения не только повысить качество своей педагогической деятельности, но и дифференцировать и индивидуализировать процесс физического воспитания каждого воспитанника.</w:t>
      </w:r>
    </w:p>
    <w:p w:rsidR="00291926" w:rsidRPr="00291926" w:rsidRDefault="00291926" w:rsidP="00291926">
      <w:pPr>
        <w:spacing w:line="240" w:lineRule="auto"/>
        <w:contextualSpacing/>
        <w:jc w:val="both"/>
        <w:rPr>
          <w:rFonts w:ascii="Times New Roman" w:hAnsi="Times New Roman"/>
          <w:b/>
          <w:sz w:val="28"/>
          <w:szCs w:val="28"/>
        </w:rPr>
      </w:pPr>
      <w:r w:rsidRPr="00291926">
        <w:rPr>
          <w:rFonts w:ascii="Times New Roman" w:hAnsi="Times New Roman"/>
          <w:b/>
          <w:sz w:val="28"/>
          <w:szCs w:val="28"/>
        </w:rPr>
        <w:t>2.10 Оценка медицинского обеспечения.</w:t>
      </w:r>
    </w:p>
    <w:p w:rsidR="00291926" w:rsidRPr="00291926" w:rsidRDefault="00291926" w:rsidP="00291926">
      <w:pPr>
        <w:spacing w:line="240" w:lineRule="auto"/>
        <w:contextualSpacing/>
        <w:jc w:val="both"/>
        <w:rPr>
          <w:rFonts w:ascii="Times New Roman" w:hAnsi="Times New Roman"/>
          <w:b/>
          <w:sz w:val="28"/>
          <w:szCs w:val="28"/>
        </w:rPr>
      </w:pPr>
    </w:p>
    <w:p w:rsidR="00291926" w:rsidRPr="00DA021B" w:rsidRDefault="00291926" w:rsidP="00291926">
      <w:pPr>
        <w:spacing w:after="0"/>
        <w:ind w:firstLine="708"/>
        <w:jc w:val="both"/>
        <w:rPr>
          <w:rFonts w:ascii="Times New Roman" w:eastAsia="Calibri" w:hAnsi="Times New Roman"/>
          <w:sz w:val="28"/>
        </w:rPr>
      </w:pPr>
      <w:proofErr w:type="spellStart"/>
      <w:r w:rsidRPr="00DA021B">
        <w:rPr>
          <w:rFonts w:ascii="Times New Roman" w:eastAsia="Calibri" w:hAnsi="Times New Roman"/>
          <w:iCs/>
          <w:sz w:val="28"/>
        </w:rPr>
        <w:t>Здоровьесберегающая</w:t>
      </w:r>
      <w:proofErr w:type="spellEnd"/>
      <w:r w:rsidRPr="00DA021B">
        <w:rPr>
          <w:rFonts w:ascii="Times New Roman" w:eastAsia="Calibri" w:hAnsi="Times New Roman"/>
          <w:iCs/>
          <w:sz w:val="28"/>
        </w:rPr>
        <w:t xml:space="preserve"> инфраструктура образовательного учреждения включает:</w:t>
      </w:r>
    </w:p>
    <w:p w:rsidR="00291926" w:rsidRPr="00291926" w:rsidRDefault="00291926" w:rsidP="00291926">
      <w:pPr>
        <w:numPr>
          <w:ilvl w:val="0"/>
          <w:numId w:val="8"/>
        </w:numPr>
        <w:tabs>
          <w:tab w:val="num" w:pos="426"/>
        </w:tabs>
        <w:spacing w:after="0"/>
        <w:jc w:val="both"/>
        <w:rPr>
          <w:rFonts w:ascii="Times New Roman" w:eastAsia="Calibri" w:hAnsi="Times New Roman"/>
          <w:sz w:val="28"/>
        </w:rPr>
      </w:pPr>
      <w:r w:rsidRPr="00291926">
        <w:rPr>
          <w:rFonts w:ascii="Times New Roman" w:eastAsia="Calibri" w:hAnsi="Times New Roman"/>
          <w:sz w:val="28"/>
        </w:rPr>
        <w:t xml:space="preserve">создание локальной нормативно – правовой базы по сохранению здоровья и обеспечению безопасности образовательного учреждения, обеспечивающей введение ФГОС </w:t>
      </w:r>
      <w:proofErr w:type="gramStart"/>
      <w:r w:rsidRPr="00291926">
        <w:rPr>
          <w:rFonts w:ascii="Times New Roman" w:eastAsia="Calibri" w:hAnsi="Times New Roman"/>
          <w:sz w:val="28"/>
        </w:rPr>
        <w:t>ДО</w:t>
      </w:r>
      <w:proofErr w:type="gramEnd"/>
      <w:r w:rsidRPr="00291926">
        <w:rPr>
          <w:rFonts w:ascii="Times New Roman" w:eastAsia="Calibri" w:hAnsi="Times New Roman"/>
          <w:sz w:val="28"/>
        </w:rPr>
        <w:t xml:space="preserve"> и </w:t>
      </w:r>
      <w:proofErr w:type="gramStart"/>
      <w:r w:rsidRPr="00291926">
        <w:rPr>
          <w:rFonts w:ascii="Times New Roman" w:eastAsia="Calibri" w:hAnsi="Times New Roman"/>
          <w:sz w:val="28"/>
        </w:rPr>
        <w:t>реализацию</w:t>
      </w:r>
      <w:proofErr w:type="gramEnd"/>
      <w:r w:rsidRPr="00291926">
        <w:rPr>
          <w:rFonts w:ascii="Times New Roman" w:eastAsia="Calibri" w:hAnsi="Times New Roman"/>
          <w:sz w:val="28"/>
        </w:rPr>
        <w:t xml:space="preserve"> государственной политики в сфере образования;</w:t>
      </w:r>
    </w:p>
    <w:p w:rsidR="00291926" w:rsidRPr="00291926" w:rsidRDefault="00291926" w:rsidP="00291926">
      <w:pPr>
        <w:numPr>
          <w:ilvl w:val="0"/>
          <w:numId w:val="8"/>
        </w:numPr>
        <w:tabs>
          <w:tab w:val="num" w:pos="426"/>
        </w:tabs>
        <w:spacing w:after="0"/>
        <w:jc w:val="both"/>
        <w:rPr>
          <w:rFonts w:ascii="Times New Roman" w:eastAsia="Calibri" w:hAnsi="Times New Roman"/>
          <w:sz w:val="28"/>
        </w:rPr>
      </w:pPr>
      <w:r w:rsidRPr="00291926">
        <w:rPr>
          <w:rFonts w:ascii="Times New Roman" w:eastAsia="Calibri" w:hAnsi="Times New Roman"/>
          <w:sz w:val="28"/>
        </w:rPr>
        <w:lastRenderedPageBreak/>
        <w:t xml:space="preserve">сбор и анализ информации, отчёт, информационная презентация результатов,  оценка и  прогнозирование состояния безопасной </w:t>
      </w:r>
      <w:proofErr w:type="spellStart"/>
      <w:r w:rsidRPr="00291926">
        <w:rPr>
          <w:rFonts w:ascii="Times New Roman" w:eastAsia="Calibri" w:hAnsi="Times New Roman"/>
          <w:sz w:val="28"/>
        </w:rPr>
        <w:t>здоровьесберегающей</w:t>
      </w:r>
      <w:proofErr w:type="spellEnd"/>
      <w:r w:rsidRPr="00291926">
        <w:rPr>
          <w:rFonts w:ascii="Times New Roman" w:eastAsia="Calibri" w:hAnsi="Times New Roman"/>
          <w:sz w:val="28"/>
        </w:rPr>
        <w:t xml:space="preserve"> среды в Учреждении на последующий период;</w:t>
      </w:r>
    </w:p>
    <w:p w:rsidR="00291926" w:rsidRPr="00291926" w:rsidRDefault="00291926" w:rsidP="00291926">
      <w:pPr>
        <w:numPr>
          <w:ilvl w:val="0"/>
          <w:numId w:val="8"/>
        </w:numPr>
        <w:tabs>
          <w:tab w:val="num" w:pos="426"/>
        </w:tabs>
        <w:spacing w:after="0"/>
        <w:jc w:val="both"/>
        <w:rPr>
          <w:rFonts w:ascii="Times New Roman" w:eastAsia="Calibri" w:hAnsi="Times New Roman"/>
          <w:sz w:val="28"/>
        </w:rPr>
      </w:pPr>
      <w:r w:rsidRPr="00291926">
        <w:rPr>
          <w:rFonts w:ascii="Times New Roman" w:eastAsia="Calibri" w:hAnsi="Times New Roman"/>
          <w:sz w:val="28"/>
        </w:rPr>
        <w:t>соблюдение гигиенических норм и требований к организации и объёму учебной нагрузки  детей дошкольного возраста;</w:t>
      </w:r>
    </w:p>
    <w:p w:rsidR="00291926" w:rsidRPr="00291926" w:rsidRDefault="00291926" w:rsidP="00291926">
      <w:pPr>
        <w:numPr>
          <w:ilvl w:val="0"/>
          <w:numId w:val="8"/>
        </w:numPr>
        <w:tabs>
          <w:tab w:val="num" w:pos="426"/>
        </w:tabs>
        <w:spacing w:after="0"/>
        <w:jc w:val="both"/>
        <w:rPr>
          <w:rFonts w:ascii="Times New Roman" w:eastAsia="Calibri" w:hAnsi="Times New Roman"/>
          <w:sz w:val="28"/>
        </w:rPr>
      </w:pPr>
      <w:r w:rsidRPr="00291926">
        <w:rPr>
          <w:rFonts w:ascii="Times New Roman" w:eastAsia="Calibri" w:hAnsi="Times New Roman"/>
          <w:sz w:val="28"/>
        </w:rPr>
        <w:t>соответствие состояния и содержания здания и помещений Учреждения санитарным и гигиеничес</w:t>
      </w:r>
      <w:r w:rsidRPr="00291926">
        <w:rPr>
          <w:rFonts w:ascii="Times New Roman" w:eastAsia="Calibri" w:hAnsi="Times New Roman"/>
          <w:sz w:val="28"/>
        </w:rPr>
        <w:softHyphen/>
        <w:t>ким нормам, нормам пожарной безопасности, требованиям охраны здоровья воспитанников</w:t>
      </w:r>
    </w:p>
    <w:p w:rsidR="00291926" w:rsidRPr="00291926" w:rsidRDefault="00291926" w:rsidP="00291926">
      <w:pPr>
        <w:numPr>
          <w:ilvl w:val="0"/>
          <w:numId w:val="8"/>
        </w:numPr>
        <w:tabs>
          <w:tab w:val="num" w:pos="426"/>
        </w:tabs>
        <w:spacing w:after="0"/>
        <w:jc w:val="both"/>
        <w:rPr>
          <w:rFonts w:ascii="Times New Roman" w:eastAsia="Calibri" w:hAnsi="Times New Roman"/>
          <w:sz w:val="28"/>
        </w:rPr>
      </w:pPr>
      <w:r w:rsidRPr="00291926">
        <w:rPr>
          <w:rFonts w:ascii="Times New Roman" w:eastAsia="Calibri" w:hAnsi="Times New Roman"/>
          <w:sz w:val="28"/>
        </w:rPr>
        <w:t>наличие и необходимое оснащение помещений для питания воспитанников, а также для хранения и приготовления пищи;</w:t>
      </w:r>
    </w:p>
    <w:p w:rsidR="00291926" w:rsidRPr="00291926" w:rsidRDefault="00291926" w:rsidP="00291926">
      <w:pPr>
        <w:numPr>
          <w:ilvl w:val="0"/>
          <w:numId w:val="8"/>
        </w:numPr>
        <w:tabs>
          <w:tab w:val="num" w:pos="426"/>
        </w:tabs>
        <w:spacing w:after="0"/>
        <w:jc w:val="both"/>
        <w:rPr>
          <w:rFonts w:ascii="Times New Roman" w:eastAsia="Calibri" w:hAnsi="Times New Roman"/>
          <w:sz w:val="28"/>
        </w:rPr>
      </w:pPr>
      <w:r w:rsidRPr="00291926">
        <w:rPr>
          <w:rFonts w:ascii="Times New Roman" w:eastAsia="Calibri" w:hAnsi="Times New Roman"/>
          <w:sz w:val="28"/>
        </w:rPr>
        <w:t>наличие помещений для медицинского персонала;</w:t>
      </w:r>
    </w:p>
    <w:p w:rsidR="00291926" w:rsidRPr="00291926" w:rsidRDefault="00291926" w:rsidP="00291926">
      <w:pPr>
        <w:numPr>
          <w:ilvl w:val="0"/>
          <w:numId w:val="8"/>
        </w:numPr>
        <w:tabs>
          <w:tab w:val="num" w:pos="426"/>
        </w:tabs>
        <w:spacing w:after="0"/>
        <w:jc w:val="both"/>
        <w:rPr>
          <w:rFonts w:ascii="Times New Roman" w:eastAsia="Calibri" w:hAnsi="Times New Roman"/>
          <w:sz w:val="28"/>
        </w:rPr>
      </w:pPr>
      <w:r w:rsidRPr="00291926">
        <w:rPr>
          <w:rFonts w:ascii="Times New Roman" w:eastAsia="Calibri" w:hAnsi="Times New Roman"/>
          <w:sz w:val="28"/>
        </w:rPr>
        <w:t>строгое соблюдение всех требований к использованию технических средств обучения, в том числе компьютеров и аудиовизуальных средств.</w:t>
      </w:r>
    </w:p>
    <w:p w:rsidR="00291926" w:rsidRPr="00291926" w:rsidRDefault="00291926" w:rsidP="00291926">
      <w:pPr>
        <w:spacing w:after="0"/>
        <w:ind w:firstLine="709"/>
        <w:jc w:val="both"/>
        <w:rPr>
          <w:rFonts w:ascii="Times New Roman" w:eastAsia="Calibri" w:hAnsi="Times New Roman"/>
          <w:sz w:val="28"/>
        </w:rPr>
      </w:pPr>
      <w:r w:rsidRPr="00291926">
        <w:rPr>
          <w:rFonts w:ascii="Times New Roman" w:eastAsia="Calibri" w:hAnsi="Times New Roman"/>
          <w:sz w:val="28"/>
        </w:rPr>
        <w:t>В здании детского сада созданы необходимые условия для сбережения здоровья воспитанников. Все имеющиеся помещения соответствуют санитарным и гигиеническим нормам, нормам пожарной безопасности, требованиям охраны здоровья и охраны труда воспитанников.</w:t>
      </w:r>
    </w:p>
    <w:p w:rsidR="00291926" w:rsidRPr="00291926" w:rsidRDefault="00291926" w:rsidP="00291926">
      <w:pPr>
        <w:spacing w:after="0"/>
        <w:ind w:firstLine="709"/>
        <w:jc w:val="both"/>
        <w:rPr>
          <w:rFonts w:ascii="Times New Roman" w:eastAsia="Calibri" w:hAnsi="Times New Roman"/>
          <w:sz w:val="28"/>
        </w:rPr>
      </w:pPr>
      <w:r w:rsidRPr="00291926">
        <w:rPr>
          <w:rFonts w:ascii="Times New Roman" w:eastAsia="Calibri" w:hAnsi="Times New Roman"/>
          <w:sz w:val="28"/>
        </w:rPr>
        <w:t>Имеется специальная медицинская мебель, холодильник для хранения медикаментов, контейнеры для отходов разных категорий, стационарная бактерицидная лампа. Медицинский кабинет обслуживают 2 медсестры и педиатр поликлиники.</w:t>
      </w:r>
    </w:p>
    <w:p w:rsidR="00291926" w:rsidRPr="00291926" w:rsidRDefault="00291926" w:rsidP="00291926">
      <w:pPr>
        <w:spacing w:after="0"/>
        <w:ind w:firstLine="709"/>
        <w:jc w:val="both"/>
        <w:rPr>
          <w:rFonts w:ascii="Times New Roman" w:eastAsia="Calibri" w:hAnsi="Times New Roman"/>
          <w:sz w:val="28"/>
          <w:szCs w:val="28"/>
        </w:rPr>
      </w:pPr>
      <w:r w:rsidRPr="00291926">
        <w:rPr>
          <w:rFonts w:ascii="Times New Roman" w:eastAsia="Calibri" w:hAnsi="Times New Roman"/>
          <w:sz w:val="28"/>
          <w:szCs w:val="28"/>
        </w:rPr>
        <w:t xml:space="preserve">Медицинский </w:t>
      </w:r>
      <w:proofErr w:type="gramStart"/>
      <w:r w:rsidRPr="00291926">
        <w:rPr>
          <w:rFonts w:ascii="Times New Roman" w:eastAsia="Calibri" w:hAnsi="Times New Roman"/>
          <w:sz w:val="28"/>
          <w:szCs w:val="28"/>
        </w:rPr>
        <w:t>контроль  за</w:t>
      </w:r>
      <w:proofErr w:type="gramEnd"/>
      <w:r w:rsidRPr="00291926">
        <w:rPr>
          <w:rFonts w:ascii="Times New Roman" w:eastAsia="Calibri" w:hAnsi="Times New Roman"/>
          <w:sz w:val="28"/>
          <w:szCs w:val="28"/>
        </w:rPr>
        <w:t xml:space="preserve"> состоянием здоровья  осуществляется врачами и специалистами 1 раз в год. Медицинская сестра регулярно проводит наблюдения за организацией оптимальных санитарно-гигиенических условий: обеспечение влажной  ежедневной уборки групповых комнат, соблюдение воздушно-теплового режима, физической нагрузки на физкультурных занятиях. Вопрос состояния здоровья детей, создание оптимальных условий для снижения заболеваемости   стоит главной задачей на протяжении всего нахождения детей в детском  учреждении.</w:t>
      </w:r>
    </w:p>
    <w:p w:rsidR="00291926" w:rsidRPr="00291926" w:rsidRDefault="00291926" w:rsidP="00291926">
      <w:pPr>
        <w:spacing w:line="240" w:lineRule="auto"/>
        <w:contextualSpacing/>
        <w:jc w:val="both"/>
        <w:rPr>
          <w:rFonts w:ascii="Times New Roman" w:eastAsia="Calibri" w:hAnsi="Times New Roman"/>
          <w:b/>
          <w:sz w:val="28"/>
          <w:szCs w:val="28"/>
        </w:rPr>
      </w:pPr>
    </w:p>
    <w:p w:rsidR="008434E4" w:rsidRPr="008434E4" w:rsidRDefault="008434E4" w:rsidP="008434E4">
      <w:pPr>
        <w:spacing w:line="240" w:lineRule="auto"/>
        <w:contextualSpacing/>
        <w:jc w:val="both"/>
        <w:rPr>
          <w:rFonts w:ascii="Times New Roman" w:eastAsia="Calibri" w:hAnsi="Times New Roman"/>
          <w:b/>
          <w:sz w:val="28"/>
          <w:szCs w:val="28"/>
        </w:rPr>
      </w:pPr>
      <w:r w:rsidRPr="008434E4">
        <w:rPr>
          <w:rFonts w:ascii="Times New Roman" w:eastAsia="Calibri" w:hAnsi="Times New Roman"/>
          <w:b/>
          <w:sz w:val="28"/>
          <w:szCs w:val="28"/>
          <w:lang w:val="en-US"/>
        </w:rPr>
        <w:t>III</w:t>
      </w:r>
      <w:r w:rsidRPr="008434E4">
        <w:rPr>
          <w:rFonts w:ascii="Times New Roman" w:eastAsia="Calibri" w:hAnsi="Times New Roman"/>
          <w:b/>
          <w:sz w:val="28"/>
          <w:szCs w:val="28"/>
        </w:rPr>
        <w:t>. ИНФРАСТРУКТУРА УЧРЕЖДЕНИЯ</w:t>
      </w:r>
    </w:p>
    <w:p w:rsidR="008434E4" w:rsidRPr="008434E4" w:rsidRDefault="008434E4" w:rsidP="008434E4">
      <w:pPr>
        <w:spacing w:after="0" w:line="240" w:lineRule="auto"/>
        <w:contextualSpacing/>
        <w:jc w:val="both"/>
        <w:rPr>
          <w:rFonts w:ascii="Times New Roman" w:hAnsi="Times New Roman"/>
          <w:b/>
          <w:sz w:val="28"/>
          <w:szCs w:val="28"/>
        </w:rPr>
      </w:pPr>
      <w:r w:rsidRPr="008434E4">
        <w:rPr>
          <w:rFonts w:ascii="Times New Roman" w:hAnsi="Times New Roman"/>
          <w:b/>
          <w:sz w:val="28"/>
          <w:szCs w:val="28"/>
        </w:rPr>
        <w:t>3.1 Оценка условий организации питания.</w:t>
      </w:r>
    </w:p>
    <w:p w:rsidR="008434E4" w:rsidRPr="008434E4" w:rsidRDefault="008434E4" w:rsidP="008434E4">
      <w:pPr>
        <w:spacing w:after="0" w:line="240" w:lineRule="auto"/>
        <w:contextualSpacing/>
        <w:jc w:val="both"/>
        <w:rPr>
          <w:rFonts w:ascii="Times New Roman" w:hAnsi="Times New Roman"/>
          <w:b/>
          <w:sz w:val="28"/>
          <w:szCs w:val="28"/>
        </w:rPr>
      </w:pPr>
    </w:p>
    <w:p w:rsidR="008434E4" w:rsidRPr="008434E4" w:rsidRDefault="008434E4" w:rsidP="008434E4">
      <w:pPr>
        <w:autoSpaceDE w:val="0"/>
        <w:autoSpaceDN w:val="0"/>
        <w:adjustRightInd w:val="0"/>
        <w:spacing w:after="0" w:line="240" w:lineRule="auto"/>
        <w:ind w:firstLine="709"/>
        <w:contextualSpacing/>
        <w:jc w:val="both"/>
        <w:rPr>
          <w:rFonts w:ascii="Times New Roman" w:hAnsi="Times New Roman"/>
          <w:sz w:val="28"/>
          <w:szCs w:val="24"/>
        </w:rPr>
      </w:pPr>
      <w:r w:rsidRPr="008434E4">
        <w:rPr>
          <w:rFonts w:ascii="Times New Roman" w:hAnsi="Times New Roman"/>
          <w:sz w:val="28"/>
          <w:szCs w:val="24"/>
        </w:rPr>
        <w:t>Основными   задачами    организации    питания   детей     в   ДОУ     являются: создание условий, направленных на обеспечение воспитанников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 </w:t>
      </w:r>
    </w:p>
    <w:p w:rsidR="008434E4" w:rsidRPr="008434E4" w:rsidRDefault="008434E4" w:rsidP="008434E4">
      <w:pPr>
        <w:autoSpaceDE w:val="0"/>
        <w:autoSpaceDN w:val="0"/>
        <w:adjustRightInd w:val="0"/>
        <w:spacing w:after="0" w:line="240" w:lineRule="auto"/>
        <w:ind w:firstLine="709"/>
        <w:contextualSpacing/>
        <w:jc w:val="both"/>
        <w:rPr>
          <w:rFonts w:ascii="Times New Roman" w:hAnsi="Times New Roman"/>
          <w:sz w:val="28"/>
          <w:szCs w:val="24"/>
        </w:rPr>
      </w:pPr>
      <w:r w:rsidRPr="008434E4">
        <w:rPr>
          <w:rFonts w:ascii="Times New Roman" w:hAnsi="Times New Roman"/>
          <w:sz w:val="28"/>
          <w:szCs w:val="24"/>
        </w:rPr>
        <w:lastRenderedPageBreak/>
        <w:t xml:space="preserve">Питание  осуществляется согласно примерного 10-ти дневного меню, составленного на основе СанПиН и утвержденного заведующим МАДОУ д/с № 7. </w:t>
      </w:r>
    </w:p>
    <w:p w:rsidR="008434E4" w:rsidRPr="008434E4" w:rsidRDefault="008434E4" w:rsidP="008434E4">
      <w:pPr>
        <w:autoSpaceDE w:val="0"/>
        <w:autoSpaceDN w:val="0"/>
        <w:adjustRightInd w:val="0"/>
        <w:spacing w:after="0" w:line="240" w:lineRule="auto"/>
        <w:ind w:firstLine="709"/>
        <w:contextualSpacing/>
        <w:jc w:val="both"/>
        <w:rPr>
          <w:rFonts w:ascii="Times New Roman" w:hAnsi="Times New Roman"/>
          <w:sz w:val="28"/>
          <w:szCs w:val="24"/>
        </w:rPr>
      </w:pPr>
      <w:r w:rsidRPr="008434E4">
        <w:rPr>
          <w:rFonts w:ascii="Times New Roman" w:hAnsi="Times New Roman"/>
          <w:sz w:val="28"/>
          <w:szCs w:val="24"/>
        </w:rPr>
        <w:t>Воспитанники ДОУ получают четырехразовое питание,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w:t>
      </w:r>
      <w:r w:rsidRPr="008434E4">
        <w:rPr>
          <w:rFonts w:ascii="Helvetica" w:hAnsi="Helvetica" w:cs="Helvetica"/>
          <w:color w:val="373737"/>
          <w:sz w:val="20"/>
          <w:szCs w:val="20"/>
          <w:shd w:val="clear" w:color="auto" w:fill="FFFFFF"/>
        </w:rPr>
        <w:t xml:space="preserve"> </w:t>
      </w:r>
      <w:proofErr w:type="gramStart"/>
      <w:r w:rsidRPr="008434E4">
        <w:rPr>
          <w:rFonts w:ascii="Times New Roman" w:hAnsi="Times New Roman"/>
          <w:sz w:val="28"/>
          <w:szCs w:val="24"/>
        </w:rPr>
        <w:t>Ежедневно в меню включены: молоко, кисломолочные напитки, сметана, мясо, картофель, овощи, фрукты, соки, хлеб, крупы, сливочное и растительное масло, сахар, соль.</w:t>
      </w:r>
      <w:proofErr w:type="gramEnd"/>
      <w:r w:rsidRPr="008434E4">
        <w:rPr>
          <w:rFonts w:ascii="Times New Roman" w:hAnsi="Times New Roman"/>
          <w:sz w:val="28"/>
          <w:szCs w:val="24"/>
        </w:rPr>
        <w:t xml:space="preserve"> Остальные продукты (творог, рыба, сыр, яйцо и другие) – 2-3 раза в неделю. Данные о детях с рекомендациями по диетическому питанию (аллергики и пр.) имеются в группах, на пищеблоке и у медицинской сестры.</w:t>
      </w:r>
      <w:r w:rsidRPr="008434E4">
        <w:t xml:space="preserve"> </w:t>
      </w:r>
      <w:r w:rsidRPr="008434E4">
        <w:rPr>
          <w:rFonts w:ascii="Times New Roman" w:hAnsi="Times New Roman"/>
          <w:sz w:val="28"/>
          <w:szCs w:val="24"/>
        </w:rPr>
        <w:t xml:space="preserve">Питание детей соответствует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исключает жарку блюд, а также продукты с раздражающими свойствами. </w:t>
      </w:r>
    </w:p>
    <w:p w:rsidR="008434E4" w:rsidRPr="008434E4" w:rsidRDefault="008434E4" w:rsidP="008434E4">
      <w:pPr>
        <w:autoSpaceDE w:val="0"/>
        <w:autoSpaceDN w:val="0"/>
        <w:adjustRightInd w:val="0"/>
        <w:spacing w:after="0" w:line="240" w:lineRule="auto"/>
        <w:ind w:firstLine="709"/>
        <w:contextualSpacing/>
        <w:jc w:val="both"/>
        <w:rPr>
          <w:rFonts w:ascii="Times New Roman" w:hAnsi="Times New Roman"/>
          <w:sz w:val="28"/>
          <w:szCs w:val="24"/>
        </w:rPr>
      </w:pPr>
      <w:r w:rsidRPr="008434E4">
        <w:rPr>
          <w:rFonts w:ascii="Times New Roman" w:hAnsi="Times New Roman"/>
          <w:sz w:val="28"/>
          <w:szCs w:val="24"/>
        </w:rPr>
        <w:t xml:space="preserve">.В целях профилактики гиповитаминозов в ДОУ </w:t>
      </w:r>
      <w:proofErr w:type="gramStart"/>
      <w:r w:rsidRPr="008434E4">
        <w:rPr>
          <w:rFonts w:ascii="Times New Roman" w:hAnsi="Times New Roman"/>
          <w:sz w:val="28"/>
          <w:szCs w:val="24"/>
        </w:rPr>
        <w:t>проводится</w:t>
      </w:r>
      <w:proofErr w:type="gramEnd"/>
      <w:r w:rsidRPr="008434E4">
        <w:rPr>
          <w:rFonts w:ascii="Times New Roman" w:hAnsi="Times New Roman"/>
          <w:sz w:val="28"/>
          <w:szCs w:val="24"/>
        </w:rPr>
        <w:t xml:space="preserve">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8434E4" w:rsidRPr="008434E4" w:rsidRDefault="008434E4" w:rsidP="008434E4">
      <w:pPr>
        <w:autoSpaceDE w:val="0"/>
        <w:autoSpaceDN w:val="0"/>
        <w:adjustRightInd w:val="0"/>
        <w:spacing w:after="0" w:line="240" w:lineRule="auto"/>
        <w:ind w:firstLine="709"/>
        <w:contextualSpacing/>
        <w:jc w:val="both"/>
        <w:rPr>
          <w:rFonts w:ascii="Times New Roman" w:hAnsi="Times New Roman"/>
          <w:sz w:val="28"/>
          <w:szCs w:val="24"/>
        </w:rPr>
      </w:pPr>
      <w:proofErr w:type="gramStart"/>
      <w:r w:rsidRPr="008434E4">
        <w:rPr>
          <w:rFonts w:ascii="Times New Roman" w:hAnsi="Times New Roman"/>
          <w:sz w:val="28"/>
          <w:szCs w:val="24"/>
        </w:rPr>
        <w:t xml:space="preserve">Помещение пищеблока оборудовано  электрическими плитами,  </w:t>
      </w:r>
      <w:proofErr w:type="spellStart"/>
      <w:r w:rsidRPr="008434E4">
        <w:rPr>
          <w:rFonts w:ascii="Times New Roman" w:hAnsi="Times New Roman"/>
          <w:sz w:val="28"/>
          <w:szCs w:val="24"/>
        </w:rPr>
        <w:t>пароконвектоматами</w:t>
      </w:r>
      <w:proofErr w:type="spellEnd"/>
      <w:r w:rsidRPr="008434E4">
        <w:rPr>
          <w:rFonts w:ascii="Times New Roman" w:hAnsi="Times New Roman"/>
          <w:sz w:val="28"/>
          <w:szCs w:val="24"/>
        </w:rPr>
        <w:t xml:space="preserve">, электрической овощерезательной машиной, электрической </w:t>
      </w:r>
      <w:proofErr w:type="spellStart"/>
      <w:r w:rsidRPr="008434E4">
        <w:rPr>
          <w:rFonts w:ascii="Times New Roman" w:hAnsi="Times New Roman"/>
          <w:sz w:val="28"/>
          <w:szCs w:val="24"/>
        </w:rPr>
        <w:t>протирочно</w:t>
      </w:r>
      <w:proofErr w:type="spellEnd"/>
      <w:r w:rsidRPr="008434E4">
        <w:rPr>
          <w:rFonts w:ascii="Times New Roman" w:hAnsi="Times New Roman"/>
          <w:sz w:val="28"/>
          <w:szCs w:val="24"/>
        </w:rPr>
        <w:t xml:space="preserve"> - овощерезательной машиной, разделочными столами из нержавеющей стали, ванной, раковинами, водонагревателем, </w:t>
      </w:r>
      <w:proofErr w:type="spellStart"/>
      <w:r w:rsidRPr="008434E4">
        <w:rPr>
          <w:rFonts w:ascii="Times New Roman" w:hAnsi="Times New Roman"/>
          <w:sz w:val="28"/>
          <w:szCs w:val="24"/>
        </w:rPr>
        <w:t>электромясорубкой</w:t>
      </w:r>
      <w:proofErr w:type="spellEnd"/>
      <w:r w:rsidRPr="008434E4">
        <w:rPr>
          <w:rFonts w:ascii="Times New Roman" w:hAnsi="Times New Roman"/>
          <w:sz w:val="28"/>
          <w:szCs w:val="24"/>
        </w:rPr>
        <w:t>, холодильником для, холодильником для суточных проб, вытяжкой.</w:t>
      </w:r>
      <w:proofErr w:type="gramEnd"/>
      <w:r w:rsidRPr="008434E4">
        <w:rPr>
          <w:rFonts w:ascii="Times New Roman" w:hAnsi="Times New Roman"/>
          <w:sz w:val="28"/>
          <w:szCs w:val="24"/>
        </w:rPr>
        <w:t xml:space="preserve"> Имеются котлы и </w:t>
      </w:r>
      <w:proofErr w:type="spellStart"/>
      <w:r w:rsidRPr="008434E4">
        <w:rPr>
          <w:rFonts w:ascii="Times New Roman" w:hAnsi="Times New Roman"/>
          <w:sz w:val="28"/>
          <w:szCs w:val="24"/>
        </w:rPr>
        <w:t>гастроемкости</w:t>
      </w:r>
      <w:proofErr w:type="spellEnd"/>
      <w:r w:rsidRPr="008434E4">
        <w:rPr>
          <w:rFonts w:ascii="Times New Roman" w:hAnsi="Times New Roman"/>
          <w:sz w:val="28"/>
          <w:szCs w:val="24"/>
        </w:rPr>
        <w:t xml:space="preserve"> для работы с полуфабрикатами.  Все электрооборудование заземлено.  На вводе установлен очистительный водозаборный фильтр, </w:t>
      </w:r>
      <w:proofErr w:type="spellStart"/>
      <w:r w:rsidRPr="008434E4">
        <w:rPr>
          <w:rFonts w:ascii="Times New Roman" w:hAnsi="Times New Roman"/>
          <w:sz w:val="28"/>
          <w:szCs w:val="24"/>
        </w:rPr>
        <w:t>водосчетчик</w:t>
      </w:r>
      <w:proofErr w:type="spellEnd"/>
      <w:r w:rsidRPr="008434E4">
        <w:rPr>
          <w:rFonts w:ascii="Times New Roman" w:hAnsi="Times New Roman"/>
          <w:sz w:val="28"/>
          <w:szCs w:val="24"/>
        </w:rPr>
        <w:t>.</w:t>
      </w:r>
    </w:p>
    <w:p w:rsidR="008434E4" w:rsidRPr="008434E4" w:rsidRDefault="008434E4" w:rsidP="008434E4">
      <w:pPr>
        <w:autoSpaceDE w:val="0"/>
        <w:autoSpaceDN w:val="0"/>
        <w:adjustRightInd w:val="0"/>
        <w:spacing w:after="0" w:line="240" w:lineRule="auto"/>
        <w:ind w:firstLine="709"/>
        <w:contextualSpacing/>
        <w:jc w:val="both"/>
        <w:rPr>
          <w:rFonts w:ascii="Times New Roman" w:hAnsi="Times New Roman"/>
          <w:sz w:val="28"/>
          <w:szCs w:val="24"/>
        </w:rPr>
      </w:pPr>
      <w:r w:rsidRPr="008434E4">
        <w:rPr>
          <w:rFonts w:ascii="Times New Roman" w:hAnsi="Times New Roman"/>
          <w:sz w:val="28"/>
          <w:szCs w:val="24"/>
        </w:rPr>
        <w:t>Продукты хранятся на складе, оборудованном холодильниками,  и в овощехранилище.</w:t>
      </w:r>
      <w:r w:rsidRPr="008434E4">
        <w:rPr>
          <w:rFonts w:ascii="Helvetica" w:hAnsi="Helvetica" w:cs="Helvetica"/>
          <w:color w:val="373737"/>
          <w:sz w:val="20"/>
          <w:szCs w:val="20"/>
          <w:shd w:val="clear" w:color="auto" w:fill="FFFFFF"/>
        </w:rPr>
        <w:t xml:space="preserve"> </w:t>
      </w:r>
      <w:r w:rsidRPr="008434E4">
        <w:rPr>
          <w:rFonts w:ascii="Times New Roman" w:hAnsi="Times New Roman"/>
          <w:sz w:val="28"/>
          <w:szCs w:val="24"/>
        </w:rPr>
        <w:t>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оборудованы приборами для измерения температуры воздуха, холодильное оборудование – контрольными термометрами.</w:t>
      </w:r>
    </w:p>
    <w:p w:rsidR="008434E4" w:rsidRPr="008434E4" w:rsidRDefault="008434E4" w:rsidP="008434E4">
      <w:pPr>
        <w:autoSpaceDE w:val="0"/>
        <w:autoSpaceDN w:val="0"/>
        <w:adjustRightInd w:val="0"/>
        <w:spacing w:after="0" w:line="240" w:lineRule="auto"/>
        <w:ind w:firstLine="709"/>
        <w:contextualSpacing/>
        <w:jc w:val="both"/>
        <w:rPr>
          <w:rFonts w:ascii="Times New Roman" w:hAnsi="Times New Roman"/>
          <w:sz w:val="28"/>
          <w:szCs w:val="24"/>
        </w:rPr>
      </w:pPr>
      <w:r w:rsidRPr="008434E4">
        <w:rPr>
          <w:rFonts w:ascii="Times New Roman" w:hAnsi="Times New Roman"/>
          <w:sz w:val="28"/>
          <w:szCs w:val="24"/>
        </w:rPr>
        <w:t>Организация производственного контроля над соблюдением условий организации питания в ДОУ осуществляется в соответствии с методическими рекомендациями «Производственный контроль над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от 20.12.2006 г., на основании СанПиН 2.4.1.2660 – 13.</w:t>
      </w:r>
    </w:p>
    <w:p w:rsidR="008434E4" w:rsidRPr="008434E4" w:rsidRDefault="008434E4" w:rsidP="008434E4">
      <w:pPr>
        <w:autoSpaceDE w:val="0"/>
        <w:autoSpaceDN w:val="0"/>
        <w:adjustRightInd w:val="0"/>
        <w:spacing w:after="0" w:line="240" w:lineRule="auto"/>
        <w:contextualSpacing/>
        <w:jc w:val="both"/>
        <w:rPr>
          <w:rFonts w:ascii="Times New Roman" w:hAnsi="Times New Roman"/>
          <w:sz w:val="24"/>
          <w:szCs w:val="24"/>
        </w:rPr>
      </w:pPr>
      <w:r w:rsidRPr="008434E4">
        <w:rPr>
          <w:rFonts w:ascii="Times New Roman" w:hAnsi="Times New Roman"/>
          <w:sz w:val="24"/>
          <w:szCs w:val="24"/>
        </w:rPr>
        <w:t xml:space="preserve">                                                                </w:t>
      </w:r>
    </w:p>
    <w:p w:rsidR="008434E4" w:rsidRPr="008434E4" w:rsidRDefault="008434E4" w:rsidP="008434E4">
      <w:pPr>
        <w:spacing w:after="0" w:line="240" w:lineRule="auto"/>
        <w:contextualSpacing/>
        <w:jc w:val="both"/>
        <w:rPr>
          <w:rFonts w:ascii="Times New Roman" w:hAnsi="Times New Roman"/>
          <w:b/>
          <w:bCs/>
          <w:color w:val="0D1216"/>
          <w:sz w:val="28"/>
          <w:szCs w:val="28"/>
          <w:lang w:eastAsia="ru-RU"/>
        </w:rPr>
      </w:pPr>
    </w:p>
    <w:p w:rsidR="009F6087" w:rsidRPr="009F6087" w:rsidRDefault="009F6087" w:rsidP="009F6087">
      <w:pPr>
        <w:spacing w:after="0" w:line="240" w:lineRule="auto"/>
        <w:contextualSpacing/>
        <w:jc w:val="both"/>
        <w:rPr>
          <w:rFonts w:ascii="Times New Roman" w:hAnsi="Times New Roman"/>
          <w:b/>
          <w:bCs/>
          <w:color w:val="0D1216"/>
          <w:sz w:val="28"/>
          <w:szCs w:val="28"/>
          <w:lang w:eastAsia="ru-RU"/>
        </w:rPr>
      </w:pPr>
      <w:r w:rsidRPr="009F6087">
        <w:rPr>
          <w:rFonts w:ascii="Times New Roman" w:hAnsi="Times New Roman"/>
          <w:b/>
          <w:bCs/>
          <w:color w:val="0D1216"/>
          <w:sz w:val="28"/>
          <w:szCs w:val="28"/>
          <w:lang w:eastAsia="ru-RU"/>
        </w:rPr>
        <w:lastRenderedPageBreak/>
        <w:t>3.2. Функционирование внутренней системы оценки качества образования.</w:t>
      </w:r>
    </w:p>
    <w:p w:rsidR="009F6087" w:rsidRPr="009F6087" w:rsidRDefault="009F6087" w:rsidP="009F6087">
      <w:pPr>
        <w:spacing w:after="0" w:line="240" w:lineRule="auto"/>
        <w:contextualSpacing/>
        <w:jc w:val="both"/>
        <w:rPr>
          <w:rFonts w:ascii="Times New Roman" w:hAnsi="Times New Roman"/>
          <w:color w:val="0D1216"/>
          <w:sz w:val="28"/>
          <w:szCs w:val="28"/>
          <w:lang w:eastAsia="ru-RU"/>
        </w:rPr>
      </w:pP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proofErr w:type="gramStart"/>
      <w:r w:rsidRPr="009F6087">
        <w:rPr>
          <w:rFonts w:ascii="Times New Roman" w:hAnsi="Times New Roman"/>
          <w:sz w:val="28"/>
          <w:szCs w:val="28"/>
          <w:lang w:eastAsia="ru-RU"/>
        </w:rPr>
        <w:t>На основании Закона «Об образовании в Российской Федерации» в МАДОУ детском саду № 7 разработаны:</w:t>
      </w:r>
      <w:proofErr w:type="gramEnd"/>
      <w:r w:rsidRPr="009F6087">
        <w:rPr>
          <w:rFonts w:ascii="Times New Roman" w:hAnsi="Times New Roman"/>
          <w:sz w:val="28"/>
          <w:szCs w:val="28"/>
          <w:lang w:eastAsia="ru-RU"/>
        </w:rPr>
        <w:t>  Положение о внутренней контрольной деятельности и Положение о внутреннем мониторинге качества образования.</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Цель контроля: оптимизация и координация работы всех специалистов дошкольного учреждения для обеспечения качества образовательного процесса.  В детском саду  используются эффективные формы контроля:</w:t>
      </w:r>
    </w:p>
    <w:p w:rsidR="009F6087" w:rsidRPr="009F6087" w:rsidRDefault="009F6087" w:rsidP="009F6087">
      <w:pPr>
        <w:numPr>
          <w:ilvl w:val="0"/>
          <w:numId w:val="10"/>
        </w:num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различные виды мониторинга: управленческий, медицинский, педагогический, психолого-педагогический,</w:t>
      </w:r>
    </w:p>
    <w:p w:rsidR="009F6087" w:rsidRPr="009F6087" w:rsidRDefault="009F6087" w:rsidP="009F6087">
      <w:pPr>
        <w:numPr>
          <w:ilvl w:val="0"/>
          <w:numId w:val="10"/>
        </w:num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маркетинговые исследования,</w:t>
      </w:r>
    </w:p>
    <w:p w:rsidR="009F6087" w:rsidRPr="009F6087" w:rsidRDefault="009F6087" w:rsidP="009F6087">
      <w:pPr>
        <w:numPr>
          <w:ilvl w:val="0"/>
          <w:numId w:val="10"/>
        </w:num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социологические исследования семей.</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Контроль в дошкольном учреждении начинается с руководителя, проходит через все структурные подразделения и направлен на следующие объекты:</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охрана  и укрепление здоровья воспитанников,</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воспитательно-образовательный процесс,</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кадры,  аттестация педагогов, повышение квалификации,</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взаимодействие с социумом, работа консультативного пункта,</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административно-хозяйственная и финансовая деятельность,</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питание детей,</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техника безопасности и охрана труда работников  и жизни воспитанников.</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Вопросы контроля рассматриваются на общих собраниях трудового коллектива,  педагогических советах, Совете МАДОУ детского сада № 7.</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Одним из наиболее эффективных методов контроля является мониторинг.</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Цель мониторинга: формирование целостного представления о качестве  образования в дошкольном учреждении, определение перспектив, направлений работы педагогического коллектива.</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Задачи:</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Отследить уровень освоения детьми:</w:t>
      </w:r>
    </w:p>
    <w:p w:rsidR="009F6087" w:rsidRPr="009F6087" w:rsidRDefault="009F6087" w:rsidP="009F6087">
      <w:pPr>
        <w:numPr>
          <w:ilvl w:val="0"/>
          <w:numId w:val="11"/>
        </w:num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основной общеобразовательной программы дошкольного образования,</w:t>
      </w:r>
    </w:p>
    <w:p w:rsidR="009F6087" w:rsidRPr="009F6087" w:rsidRDefault="009F6087" w:rsidP="009F6087">
      <w:pPr>
        <w:numPr>
          <w:ilvl w:val="0"/>
          <w:numId w:val="11"/>
        </w:num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программы коррекционной работы по преодолению общего недоразвития речи у детей.</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Проанализировать готовность детей к обучению в школе.</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Проанализировать состояние здоровья детей, физическое развитие, адаптации к условиям детского сада.</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Провести анализ   организации питания в ДОУ.</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Проанализировать уровень сформированности профессиональной компетентности педагогов.</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  Оценить учебно-материальное  обеспечение,</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lastRenderedPageBreak/>
        <w:t>- Определить степень удовлетворённости родителей качеством образования в МАДОУ детском саду № 7. Организация контрольной деятельности в дошкольном учреждении соответствует действующему законодательству.</w:t>
      </w:r>
    </w:p>
    <w:p w:rsidR="009F6087" w:rsidRPr="009F6087" w:rsidRDefault="009F6087" w:rsidP="009F6087">
      <w:pPr>
        <w:spacing w:after="0" w:line="240" w:lineRule="auto"/>
        <w:ind w:firstLine="709"/>
        <w:contextualSpacing/>
        <w:jc w:val="both"/>
        <w:rPr>
          <w:rFonts w:ascii="Times New Roman" w:hAnsi="Times New Roman"/>
          <w:sz w:val="28"/>
          <w:szCs w:val="28"/>
          <w:lang w:eastAsia="ru-RU"/>
        </w:rPr>
      </w:pPr>
      <w:r w:rsidRPr="009F6087">
        <w:rPr>
          <w:rFonts w:ascii="Times New Roman" w:hAnsi="Times New Roman"/>
          <w:sz w:val="28"/>
          <w:szCs w:val="28"/>
          <w:lang w:eastAsia="ru-RU"/>
        </w:rPr>
        <w:t>Эффективность управления в ДОУ обеспечивает оптимальное сочетание традиционных технологий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w:t>
      </w:r>
    </w:p>
    <w:p w:rsidR="009F6087" w:rsidRPr="009F6087" w:rsidRDefault="009F6087" w:rsidP="009F6087">
      <w:pPr>
        <w:spacing w:after="0" w:line="240" w:lineRule="auto"/>
        <w:ind w:firstLine="709"/>
        <w:contextualSpacing/>
        <w:jc w:val="both"/>
        <w:rPr>
          <w:rFonts w:ascii="Times New Roman" w:eastAsia="Calibri" w:hAnsi="Times New Roman"/>
          <w:sz w:val="28"/>
        </w:rPr>
      </w:pPr>
      <w:r w:rsidRPr="009F6087">
        <w:rPr>
          <w:rFonts w:ascii="Times New Roman" w:hAnsi="Times New Roman"/>
          <w:sz w:val="28"/>
          <w:szCs w:val="28"/>
          <w:lang w:eastAsia="ru-RU"/>
        </w:rPr>
        <w:t>Вывод: МАДОУ детский сад № 7 зарегистрирован и функционирует в соответствии с нормативными документами в сфере образования Российской Федерации. Структура и механизм управления определяет его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9F6087">
        <w:rPr>
          <w:rFonts w:ascii="Times New Roman" w:eastAsia="Calibri" w:hAnsi="Times New Roman"/>
          <w:sz w:val="28"/>
        </w:rPr>
        <w:t xml:space="preserve"> </w:t>
      </w:r>
    </w:p>
    <w:p w:rsidR="009F6087" w:rsidRPr="009F6087" w:rsidRDefault="009F6087" w:rsidP="009F6087">
      <w:pPr>
        <w:spacing w:after="0" w:line="240" w:lineRule="auto"/>
        <w:contextualSpacing/>
        <w:jc w:val="both"/>
        <w:rPr>
          <w:rFonts w:ascii="Times New Roman" w:eastAsia="Calibri" w:hAnsi="Times New Roman"/>
          <w:sz w:val="28"/>
        </w:rPr>
      </w:pPr>
    </w:p>
    <w:p w:rsidR="009F6087" w:rsidRPr="009F6087" w:rsidRDefault="009F6087" w:rsidP="009F6087">
      <w:pPr>
        <w:spacing w:after="0" w:line="240" w:lineRule="auto"/>
        <w:contextualSpacing/>
        <w:jc w:val="both"/>
        <w:rPr>
          <w:rFonts w:ascii="Times New Roman" w:eastAsia="Calibri" w:hAnsi="Times New Roman"/>
          <w:b/>
          <w:sz w:val="28"/>
          <w:szCs w:val="28"/>
          <w:lang w:eastAsia="ru-RU"/>
        </w:rPr>
      </w:pPr>
      <w:r w:rsidRPr="009F6087">
        <w:rPr>
          <w:rFonts w:ascii="Times New Roman" w:eastAsia="Calibri" w:hAnsi="Times New Roman"/>
          <w:b/>
          <w:sz w:val="28"/>
          <w:szCs w:val="28"/>
          <w:lang w:eastAsia="ru-RU"/>
        </w:rPr>
        <w:t>3.3 Соответствие показателей работы с детьми ожиданиям родителей.</w:t>
      </w:r>
    </w:p>
    <w:p w:rsidR="009F6087" w:rsidRPr="009F6087" w:rsidRDefault="009F6087" w:rsidP="009F6087">
      <w:pPr>
        <w:spacing w:after="0" w:line="240" w:lineRule="auto"/>
        <w:contextualSpacing/>
        <w:jc w:val="both"/>
        <w:rPr>
          <w:rFonts w:ascii="Times New Roman" w:eastAsia="Calibri" w:hAnsi="Times New Roman"/>
          <w:b/>
          <w:sz w:val="28"/>
          <w:szCs w:val="28"/>
          <w:lang w:eastAsia="ru-RU"/>
        </w:rPr>
      </w:pPr>
    </w:p>
    <w:p w:rsidR="009F6087" w:rsidRPr="009F6087" w:rsidRDefault="009F6087" w:rsidP="009F6087">
      <w:pPr>
        <w:shd w:val="clear" w:color="auto" w:fill="FFFFFF"/>
        <w:spacing w:after="0" w:line="240" w:lineRule="auto"/>
        <w:ind w:firstLine="709"/>
        <w:contextualSpacing/>
        <w:jc w:val="both"/>
        <w:rPr>
          <w:rFonts w:ascii="Times New Roman" w:hAnsi="Times New Roman"/>
          <w:spacing w:val="-5"/>
          <w:sz w:val="28"/>
          <w:szCs w:val="28"/>
        </w:rPr>
      </w:pPr>
      <w:r w:rsidRPr="009F6087">
        <w:rPr>
          <w:rFonts w:ascii="Times New Roman" w:hAnsi="Times New Roman"/>
          <w:spacing w:val="-4"/>
          <w:sz w:val="28"/>
          <w:szCs w:val="28"/>
        </w:rP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w:t>
      </w:r>
      <w:r w:rsidRPr="009F6087">
        <w:rPr>
          <w:rFonts w:ascii="Times New Roman" w:hAnsi="Times New Roman"/>
          <w:spacing w:val="-5"/>
          <w:sz w:val="28"/>
          <w:szCs w:val="28"/>
        </w:rPr>
        <w:t>процессе воспитания и обучения. План взаимодействия с родителями реализовывался по следующим блокам:</w:t>
      </w:r>
    </w:p>
    <w:p w:rsidR="009F6087" w:rsidRPr="009F6087" w:rsidRDefault="009F6087" w:rsidP="009F6087">
      <w:pPr>
        <w:numPr>
          <w:ilvl w:val="0"/>
          <w:numId w:val="9"/>
        </w:numPr>
        <w:shd w:val="clear" w:color="auto" w:fill="FFFFFF"/>
        <w:spacing w:after="0" w:line="240" w:lineRule="auto"/>
        <w:ind w:firstLine="709"/>
        <w:contextualSpacing/>
        <w:jc w:val="both"/>
        <w:rPr>
          <w:rFonts w:ascii="Times New Roman" w:hAnsi="Times New Roman"/>
          <w:spacing w:val="-5"/>
          <w:sz w:val="28"/>
          <w:szCs w:val="28"/>
        </w:rPr>
      </w:pPr>
      <w:r w:rsidRPr="009F6087">
        <w:rPr>
          <w:rFonts w:ascii="Times New Roman" w:hAnsi="Times New Roman"/>
          <w:spacing w:val="-5"/>
          <w:sz w:val="28"/>
          <w:szCs w:val="28"/>
        </w:rPr>
        <w:t>Рекламный;</w:t>
      </w:r>
    </w:p>
    <w:p w:rsidR="009F6087" w:rsidRPr="009F6087" w:rsidRDefault="009F6087" w:rsidP="009F6087">
      <w:pPr>
        <w:numPr>
          <w:ilvl w:val="0"/>
          <w:numId w:val="9"/>
        </w:numPr>
        <w:shd w:val="clear" w:color="auto" w:fill="FFFFFF"/>
        <w:spacing w:after="0" w:line="240" w:lineRule="auto"/>
        <w:ind w:firstLine="709"/>
        <w:contextualSpacing/>
        <w:jc w:val="both"/>
        <w:rPr>
          <w:rFonts w:ascii="Times New Roman" w:hAnsi="Times New Roman"/>
          <w:spacing w:val="-5"/>
          <w:sz w:val="28"/>
          <w:szCs w:val="28"/>
        </w:rPr>
      </w:pPr>
      <w:r w:rsidRPr="009F6087">
        <w:rPr>
          <w:rFonts w:ascii="Times New Roman" w:hAnsi="Times New Roman"/>
          <w:spacing w:val="-5"/>
          <w:sz w:val="28"/>
          <w:szCs w:val="28"/>
        </w:rPr>
        <w:t>Диагностический;</w:t>
      </w:r>
    </w:p>
    <w:p w:rsidR="009F6087" w:rsidRPr="009F6087" w:rsidRDefault="009F6087" w:rsidP="009F6087">
      <w:pPr>
        <w:numPr>
          <w:ilvl w:val="0"/>
          <w:numId w:val="9"/>
        </w:numPr>
        <w:shd w:val="clear" w:color="auto" w:fill="FFFFFF"/>
        <w:spacing w:after="0" w:line="240" w:lineRule="auto"/>
        <w:ind w:firstLine="709"/>
        <w:contextualSpacing/>
        <w:jc w:val="both"/>
        <w:rPr>
          <w:rFonts w:ascii="Times New Roman" w:hAnsi="Times New Roman"/>
          <w:spacing w:val="-5"/>
          <w:sz w:val="28"/>
          <w:szCs w:val="28"/>
        </w:rPr>
      </w:pPr>
      <w:r w:rsidRPr="009F6087">
        <w:rPr>
          <w:rFonts w:ascii="Times New Roman" w:hAnsi="Times New Roman"/>
          <w:spacing w:val="-5"/>
          <w:sz w:val="28"/>
          <w:szCs w:val="28"/>
        </w:rPr>
        <w:t>Педагогическое просвещение родителей;</w:t>
      </w:r>
    </w:p>
    <w:p w:rsidR="009F6087" w:rsidRPr="009F6087" w:rsidRDefault="009F6087" w:rsidP="009F6087">
      <w:pPr>
        <w:numPr>
          <w:ilvl w:val="0"/>
          <w:numId w:val="9"/>
        </w:numPr>
        <w:shd w:val="clear" w:color="auto" w:fill="FFFFFF"/>
        <w:spacing w:after="0" w:line="240" w:lineRule="auto"/>
        <w:ind w:firstLine="709"/>
        <w:contextualSpacing/>
        <w:jc w:val="both"/>
        <w:rPr>
          <w:rFonts w:ascii="Times New Roman" w:hAnsi="Times New Roman"/>
          <w:spacing w:val="-5"/>
          <w:sz w:val="28"/>
          <w:szCs w:val="28"/>
        </w:rPr>
      </w:pPr>
      <w:r w:rsidRPr="009F6087">
        <w:rPr>
          <w:rFonts w:ascii="Times New Roman" w:hAnsi="Times New Roman"/>
          <w:spacing w:val="-5"/>
          <w:sz w:val="28"/>
          <w:szCs w:val="28"/>
        </w:rPr>
        <w:t>Совместная деятельность учреждения и родителей;</w:t>
      </w:r>
    </w:p>
    <w:p w:rsidR="009F6087" w:rsidRPr="009F6087" w:rsidRDefault="009F6087" w:rsidP="009F6087">
      <w:pPr>
        <w:numPr>
          <w:ilvl w:val="0"/>
          <w:numId w:val="9"/>
        </w:numPr>
        <w:shd w:val="clear" w:color="auto" w:fill="FFFFFF"/>
        <w:spacing w:after="0" w:line="240" w:lineRule="auto"/>
        <w:ind w:firstLine="709"/>
        <w:contextualSpacing/>
        <w:jc w:val="both"/>
        <w:rPr>
          <w:rFonts w:ascii="Times New Roman" w:hAnsi="Times New Roman"/>
          <w:spacing w:val="-5"/>
          <w:sz w:val="28"/>
          <w:szCs w:val="28"/>
        </w:rPr>
      </w:pPr>
      <w:r w:rsidRPr="009F6087">
        <w:rPr>
          <w:rFonts w:ascii="Times New Roman" w:hAnsi="Times New Roman"/>
          <w:spacing w:val="-5"/>
          <w:sz w:val="28"/>
          <w:szCs w:val="28"/>
        </w:rPr>
        <w:t>Подготовка педагогов к работе с родителями;</w:t>
      </w:r>
    </w:p>
    <w:p w:rsidR="009F6087" w:rsidRPr="009F6087" w:rsidRDefault="009F6087" w:rsidP="009F6087">
      <w:pPr>
        <w:numPr>
          <w:ilvl w:val="0"/>
          <w:numId w:val="9"/>
        </w:numPr>
        <w:shd w:val="clear" w:color="auto" w:fill="FFFFFF"/>
        <w:spacing w:after="0" w:line="240" w:lineRule="auto"/>
        <w:ind w:firstLine="709"/>
        <w:contextualSpacing/>
        <w:jc w:val="both"/>
        <w:rPr>
          <w:rFonts w:ascii="Times New Roman" w:hAnsi="Times New Roman"/>
          <w:spacing w:val="-5"/>
          <w:sz w:val="28"/>
          <w:szCs w:val="28"/>
        </w:rPr>
      </w:pPr>
      <w:r w:rsidRPr="009F6087">
        <w:rPr>
          <w:rFonts w:ascii="Times New Roman" w:hAnsi="Times New Roman"/>
          <w:spacing w:val="-5"/>
          <w:sz w:val="28"/>
          <w:szCs w:val="28"/>
        </w:rPr>
        <w:t>Контрольный.</w:t>
      </w:r>
    </w:p>
    <w:p w:rsidR="009F6087" w:rsidRPr="009F6087" w:rsidRDefault="009F6087" w:rsidP="009F6087">
      <w:pPr>
        <w:shd w:val="clear" w:color="auto" w:fill="FFFFFF"/>
        <w:spacing w:after="0" w:line="240" w:lineRule="auto"/>
        <w:ind w:firstLine="709"/>
        <w:contextualSpacing/>
        <w:jc w:val="both"/>
        <w:rPr>
          <w:rFonts w:ascii="Times New Roman" w:hAnsi="Times New Roman"/>
          <w:spacing w:val="-1"/>
          <w:sz w:val="28"/>
          <w:szCs w:val="28"/>
        </w:rPr>
      </w:pPr>
      <w:r w:rsidRPr="009F6087">
        <w:rPr>
          <w:rFonts w:ascii="Times New Roman" w:hAnsi="Times New Roman"/>
          <w:spacing w:val="-1"/>
          <w:sz w:val="28"/>
          <w:szCs w:val="28"/>
        </w:rPr>
        <w:t xml:space="preserve">Пропаганда и популяризация </w:t>
      </w:r>
      <w:proofErr w:type="gramStart"/>
      <w:r w:rsidRPr="009F6087">
        <w:rPr>
          <w:rFonts w:ascii="Times New Roman" w:hAnsi="Times New Roman"/>
          <w:spacing w:val="-1"/>
          <w:sz w:val="28"/>
          <w:szCs w:val="28"/>
        </w:rPr>
        <w:t>ДО</w:t>
      </w:r>
      <w:proofErr w:type="gramEnd"/>
      <w:r w:rsidRPr="009F6087">
        <w:rPr>
          <w:rFonts w:ascii="Times New Roman" w:hAnsi="Times New Roman"/>
          <w:spacing w:val="-1"/>
          <w:sz w:val="28"/>
          <w:szCs w:val="28"/>
        </w:rPr>
        <w:t xml:space="preserve"> и </w:t>
      </w:r>
      <w:proofErr w:type="gramStart"/>
      <w:r w:rsidRPr="009F6087">
        <w:rPr>
          <w:rFonts w:ascii="Times New Roman" w:hAnsi="Times New Roman"/>
          <w:spacing w:val="-1"/>
          <w:sz w:val="28"/>
          <w:szCs w:val="28"/>
        </w:rPr>
        <w:t>улучшение</w:t>
      </w:r>
      <w:proofErr w:type="gramEnd"/>
      <w:r w:rsidRPr="009F6087">
        <w:rPr>
          <w:rFonts w:ascii="Times New Roman" w:hAnsi="Times New Roman"/>
          <w:spacing w:val="-1"/>
          <w:sz w:val="28"/>
          <w:szCs w:val="28"/>
        </w:rPr>
        <w:t xml:space="preserve"> имиджа учреждения в глазах общественности проходило через Официальный сайт ДОУ. Это быстрое размещение информации  о проведённых мероприятиях, новости дня, консультации, разъяснения. Большое внимание педагоги уделяли популяризации мероприятий в группах. Своевременно оформлялись стенды, фотоотчёты, типа «Что новенького?», «Галерея творчества». Повышению имиджа учреждения способствует открытая образовательная система. В течение учебного года были проведены дни открытых дверей, открытые занятия, праздники и совместные активные формы взаимодействия. Центр игровой поддержки детей также укрепил положительные отзывы родителей о нашем ДОУ как в </w:t>
      </w:r>
      <w:proofErr w:type="gramStart"/>
      <w:r w:rsidRPr="009F6087">
        <w:rPr>
          <w:rFonts w:ascii="Times New Roman" w:hAnsi="Times New Roman"/>
          <w:spacing w:val="-1"/>
          <w:sz w:val="28"/>
          <w:szCs w:val="28"/>
        </w:rPr>
        <w:t>микрорайоне</w:t>
      </w:r>
      <w:proofErr w:type="gramEnd"/>
      <w:r w:rsidRPr="009F6087">
        <w:rPr>
          <w:rFonts w:ascii="Times New Roman" w:hAnsi="Times New Roman"/>
          <w:spacing w:val="-1"/>
          <w:sz w:val="28"/>
          <w:szCs w:val="28"/>
        </w:rPr>
        <w:t xml:space="preserve"> так и в городе в целом. Диагностический блок предусматривает сбор информации о семьях, что позволяет нам выстраивать систему отношений с родителями, учитывая уровень их образованности, интересов, национальности и других особенностей. Педагогическое просвещение родителей шло через общие и групповые собрания, </w:t>
      </w:r>
      <w:r w:rsidRPr="009F6087">
        <w:rPr>
          <w:rFonts w:ascii="Times New Roman" w:hAnsi="Times New Roman"/>
          <w:spacing w:val="-1"/>
          <w:sz w:val="28"/>
          <w:szCs w:val="28"/>
        </w:rPr>
        <w:lastRenderedPageBreak/>
        <w:t xml:space="preserve">консультации, уголки, информационные стенды, клубы, в частности «К здоровой семье через детский сад», «Многодетная мама». Активное вовлечение родителей в образовательную деятельность ДОУ значительно повысило авторитет педагогов в глазах родителей и авторитет родителей в глазах детей.   С энтузиазмом родители участвовали в акциях «Помоги ветерану», «Посади дерево», «Мы за чистый город». 80% родителей принимали участие в выставках: «Папа может», «Мы с моею бабушкой», «Вторая жизнь».  Велась активная работа по вовлечению родителей  в работу по озеленению территории, уборке групп и павильонов. Особенно удачно сработал педагогический коллектив, используя интерактивные формы в проведении собраний. Родители вместе с детьми участвовали в викторинах, конкурсах, КВН, играх. Воспитатели предлагали родителям анкеты, тесты, </w:t>
      </w:r>
      <w:proofErr w:type="spellStart"/>
      <w:r w:rsidRPr="009F6087">
        <w:rPr>
          <w:rFonts w:ascii="Times New Roman" w:hAnsi="Times New Roman"/>
          <w:spacing w:val="-1"/>
          <w:sz w:val="28"/>
          <w:szCs w:val="28"/>
        </w:rPr>
        <w:t>квесты</w:t>
      </w:r>
      <w:proofErr w:type="spellEnd"/>
      <w:r w:rsidRPr="009F6087">
        <w:rPr>
          <w:rFonts w:ascii="Times New Roman" w:hAnsi="Times New Roman"/>
          <w:spacing w:val="-1"/>
          <w:sz w:val="28"/>
          <w:szCs w:val="28"/>
        </w:rPr>
        <w:t>, тренинги.   Таким образом, посещаемость собраний возросла с 52% в прошлом году до 84% в 2015-2016 году. Методическая служба провела большое количество обучающих семинаров, мастер-классов, диагностик и самоанализов. Всё это повысило психолого-педагогическую компетентность педагогов.</w:t>
      </w:r>
    </w:p>
    <w:p w:rsidR="009F6087" w:rsidRPr="009F6087" w:rsidRDefault="009F6087" w:rsidP="009F6087">
      <w:pPr>
        <w:spacing w:after="0" w:line="240" w:lineRule="auto"/>
        <w:contextualSpacing/>
        <w:jc w:val="both"/>
        <w:rPr>
          <w:rFonts w:ascii="Times New Roman" w:hAnsi="Times New Roman"/>
          <w:sz w:val="28"/>
          <w:szCs w:val="28"/>
          <w:lang w:eastAsia="ru-RU"/>
        </w:rPr>
      </w:pPr>
    </w:p>
    <w:p w:rsidR="00C95E3F" w:rsidRPr="00C95E3F" w:rsidRDefault="00C95E3F" w:rsidP="008F0712">
      <w:pPr>
        <w:spacing w:after="0" w:line="240" w:lineRule="auto"/>
        <w:rPr>
          <w:rFonts w:ascii="Times New Roman" w:hAnsi="Times New Roman"/>
          <w:sz w:val="28"/>
          <w:szCs w:val="28"/>
          <w:lang w:eastAsia="ru-RU"/>
        </w:rPr>
      </w:pPr>
    </w:p>
    <w:p w:rsidR="00F34DA1" w:rsidRPr="002D6606" w:rsidRDefault="00DA021B" w:rsidP="00F34DA1">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3.4</w:t>
      </w:r>
      <w:r w:rsidR="006F05FE">
        <w:rPr>
          <w:rFonts w:ascii="Times New Roman" w:hAnsi="Times New Roman"/>
          <w:b/>
          <w:sz w:val="28"/>
          <w:szCs w:val="28"/>
          <w:lang w:eastAsia="ru-RU"/>
        </w:rPr>
        <w:t xml:space="preserve">. </w:t>
      </w:r>
      <w:r w:rsidR="00F34DA1" w:rsidRPr="002D6606">
        <w:rPr>
          <w:rFonts w:ascii="Times New Roman" w:hAnsi="Times New Roman"/>
          <w:b/>
          <w:sz w:val="28"/>
          <w:szCs w:val="28"/>
          <w:lang w:eastAsia="ru-RU"/>
        </w:rPr>
        <w:t>Удовлетворённость родителей качеством предоставления услуг дошкольного образования.</w:t>
      </w:r>
    </w:p>
    <w:p w:rsidR="00F34DA1" w:rsidRPr="002D6606" w:rsidRDefault="00F34DA1" w:rsidP="00F34DA1">
      <w:pPr>
        <w:spacing w:after="0" w:line="240" w:lineRule="auto"/>
        <w:contextualSpacing/>
        <w:jc w:val="center"/>
        <w:rPr>
          <w:rFonts w:ascii="Times New Roman" w:hAnsi="Times New Roman"/>
          <w:b/>
          <w:sz w:val="28"/>
          <w:szCs w:val="28"/>
          <w:lang w:eastAsia="ru-RU"/>
        </w:rPr>
      </w:pP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 xml:space="preserve">В </w:t>
      </w:r>
      <w:r w:rsidR="006C2F9A">
        <w:rPr>
          <w:rFonts w:ascii="Times New Roman" w:hAnsi="Times New Roman"/>
          <w:sz w:val="28"/>
          <w:szCs w:val="28"/>
          <w:lang w:eastAsia="ru-RU"/>
        </w:rPr>
        <w:t>период с27 по 30 мая 2018</w:t>
      </w:r>
      <w:r w:rsidRPr="002D6606">
        <w:rPr>
          <w:rFonts w:ascii="Times New Roman" w:hAnsi="Times New Roman"/>
          <w:sz w:val="28"/>
          <w:szCs w:val="28"/>
          <w:lang w:eastAsia="ru-RU"/>
        </w:rPr>
        <w:t xml:space="preserve"> года было проведено анкетирование среди родителей и сотрудников дошкольного учреждения на предмет определения уровня удовлетворённости родителей  качеством предоставляемых услуг.</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Было роздано 290 анкет. Количество родителей, принявших участие в анкетировании – 270,  сотрудников – 20 человек. Обработано 270 анкет. В целом наблюдается положительное отношение к вопросу качества предоставляемых услуг.</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На вопросы родители ответили:</w:t>
      </w:r>
    </w:p>
    <w:p w:rsidR="00F34DA1" w:rsidRPr="002D6606" w:rsidRDefault="00F34DA1" w:rsidP="00F34DA1">
      <w:pPr>
        <w:spacing w:after="0" w:line="240" w:lineRule="auto"/>
        <w:ind w:firstLine="709"/>
        <w:contextualSpacing/>
        <w:jc w:val="both"/>
        <w:rPr>
          <w:rFonts w:ascii="Times New Roman" w:hAnsi="Times New Roman"/>
          <w:b/>
          <w:sz w:val="28"/>
          <w:szCs w:val="28"/>
          <w:lang w:eastAsia="ru-RU"/>
        </w:rPr>
      </w:pPr>
      <w:r w:rsidRPr="002D6606">
        <w:rPr>
          <w:rFonts w:ascii="Times New Roman" w:hAnsi="Times New Roman"/>
          <w:b/>
          <w:sz w:val="28"/>
          <w:szCs w:val="28"/>
          <w:lang w:eastAsia="ru-RU"/>
        </w:rPr>
        <w:t xml:space="preserve">Как долго Ваш ребенок посещает ДОУ? </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b/>
          <w:sz w:val="28"/>
          <w:szCs w:val="28"/>
          <w:lang w:eastAsia="ru-RU"/>
        </w:rPr>
        <w:t xml:space="preserve"> </w:t>
      </w:r>
      <w:r w:rsidRPr="002D6606">
        <w:rPr>
          <w:rFonts w:ascii="Times New Roman" w:hAnsi="Times New Roman"/>
          <w:sz w:val="28"/>
          <w:szCs w:val="28"/>
          <w:lang w:eastAsia="ru-RU"/>
        </w:rPr>
        <w:t>Ответы разные, в зависимости от возрастной группы, ответы родителей старших групп более оптимистичны и они отвечают, что дети с удовольствием посещают детский сад. 8 родителей ответили по принципу «надо» и лишь 3 ответили – плачут и не хотят расставаться с мамой.</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b/>
          <w:sz w:val="28"/>
          <w:szCs w:val="28"/>
          <w:lang w:eastAsia="ru-RU"/>
        </w:rPr>
        <w:t xml:space="preserve">Владеете ли Вы информацией о работе учреждения? </w:t>
      </w:r>
      <w:r w:rsidRPr="002D6606">
        <w:rPr>
          <w:rFonts w:ascii="Times New Roman" w:hAnsi="Times New Roman"/>
          <w:sz w:val="28"/>
          <w:szCs w:val="28"/>
          <w:lang w:eastAsia="ru-RU"/>
        </w:rPr>
        <w:t>100% родителей ответили однозначно, что информированы и достаточно много знают о работе учреждения. Отметили, что много информации получают лично от воспитателей групп о  целях и задачах в области обучения и воспитания. Из наблюдений – об организации питания. 7% родителей хотели бы больше информации получать на Сайте ДОУ.</w:t>
      </w:r>
      <w:r w:rsidR="006F05FE">
        <w:rPr>
          <w:rFonts w:ascii="Times New Roman" w:hAnsi="Times New Roman"/>
          <w:sz w:val="28"/>
          <w:szCs w:val="28"/>
          <w:lang w:eastAsia="ru-RU"/>
        </w:rPr>
        <w:t xml:space="preserve"> Оценка деятельности  ДОУ через САЙТ  входит в планы родителей.</w:t>
      </w:r>
    </w:p>
    <w:p w:rsidR="00F34DA1" w:rsidRPr="002D6606" w:rsidRDefault="00F34DA1" w:rsidP="00F34DA1">
      <w:pPr>
        <w:spacing w:after="0" w:line="240" w:lineRule="auto"/>
        <w:ind w:firstLine="709"/>
        <w:contextualSpacing/>
        <w:jc w:val="both"/>
        <w:rPr>
          <w:rFonts w:ascii="Times New Roman" w:hAnsi="Times New Roman"/>
          <w:b/>
          <w:sz w:val="28"/>
          <w:szCs w:val="28"/>
          <w:lang w:eastAsia="ru-RU"/>
        </w:rPr>
      </w:pPr>
      <w:r w:rsidRPr="002D6606">
        <w:rPr>
          <w:rFonts w:ascii="Times New Roman" w:hAnsi="Times New Roman"/>
          <w:b/>
          <w:sz w:val="28"/>
          <w:szCs w:val="28"/>
          <w:lang w:eastAsia="ru-RU"/>
        </w:rPr>
        <w:t>В какой степени Вы удовлетворены качеством дошкольного образования детей по следующим критериям:</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lastRenderedPageBreak/>
        <w:t xml:space="preserve">90%  респондентов ответили в целом -  полностью </w:t>
      </w:r>
      <w:proofErr w:type="gramStart"/>
      <w:r w:rsidRPr="002D6606">
        <w:rPr>
          <w:rFonts w:ascii="Times New Roman" w:hAnsi="Times New Roman"/>
          <w:sz w:val="28"/>
          <w:szCs w:val="28"/>
          <w:lang w:eastAsia="ru-RU"/>
        </w:rPr>
        <w:t>удовлетворён</w:t>
      </w:r>
      <w:proofErr w:type="gramEnd"/>
      <w:r w:rsidRPr="002D6606">
        <w:rPr>
          <w:rFonts w:ascii="Times New Roman" w:hAnsi="Times New Roman"/>
          <w:sz w:val="28"/>
          <w:szCs w:val="28"/>
          <w:lang w:eastAsia="ru-RU"/>
        </w:rPr>
        <w:t xml:space="preserve">. В частности - </w:t>
      </w:r>
      <w:r w:rsidRPr="002D6606">
        <w:rPr>
          <w:rFonts w:ascii="Times New Roman" w:hAnsi="Times New Roman"/>
          <w:b/>
          <w:sz w:val="28"/>
          <w:szCs w:val="28"/>
          <w:lang w:eastAsia="ru-RU"/>
        </w:rPr>
        <w:t>состояние материальной базы учреждения</w:t>
      </w:r>
      <w:r w:rsidRPr="002D6606">
        <w:rPr>
          <w:rFonts w:ascii="Times New Roman" w:hAnsi="Times New Roman"/>
          <w:sz w:val="28"/>
          <w:szCs w:val="28"/>
          <w:lang w:eastAsia="ru-RU"/>
        </w:rPr>
        <w:t xml:space="preserve">   - 90%  полностью </w:t>
      </w:r>
      <w:proofErr w:type="gramStart"/>
      <w:r w:rsidRPr="002D6606">
        <w:rPr>
          <w:rFonts w:ascii="Times New Roman" w:hAnsi="Times New Roman"/>
          <w:sz w:val="28"/>
          <w:szCs w:val="28"/>
          <w:lang w:eastAsia="ru-RU"/>
        </w:rPr>
        <w:t>удовлетворён</w:t>
      </w:r>
      <w:proofErr w:type="gramEnd"/>
      <w:r w:rsidRPr="002D6606">
        <w:rPr>
          <w:rFonts w:ascii="Times New Roman" w:hAnsi="Times New Roman"/>
          <w:sz w:val="28"/>
          <w:szCs w:val="28"/>
          <w:lang w:eastAsia="ru-RU"/>
        </w:rPr>
        <w:t>. 10% - частично удовлетворён.</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b/>
          <w:sz w:val="28"/>
          <w:szCs w:val="28"/>
          <w:lang w:eastAsia="ru-RU"/>
        </w:rPr>
        <w:t xml:space="preserve">организация питания – </w:t>
      </w:r>
      <w:r w:rsidRPr="002D6606">
        <w:rPr>
          <w:rFonts w:ascii="Times New Roman" w:hAnsi="Times New Roman"/>
          <w:sz w:val="28"/>
          <w:szCs w:val="28"/>
          <w:lang w:eastAsia="ru-RU"/>
        </w:rPr>
        <w:t xml:space="preserve">85% - полностью </w:t>
      </w:r>
      <w:proofErr w:type="gramStart"/>
      <w:r w:rsidRPr="002D6606">
        <w:rPr>
          <w:rFonts w:ascii="Times New Roman" w:hAnsi="Times New Roman"/>
          <w:sz w:val="28"/>
          <w:szCs w:val="28"/>
          <w:lang w:eastAsia="ru-RU"/>
        </w:rPr>
        <w:t>удовлетворён</w:t>
      </w:r>
      <w:proofErr w:type="gramEnd"/>
      <w:r w:rsidRPr="002D6606">
        <w:rPr>
          <w:rFonts w:ascii="Times New Roman" w:hAnsi="Times New Roman"/>
          <w:sz w:val="28"/>
          <w:szCs w:val="28"/>
          <w:lang w:eastAsia="ru-RU"/>
        </w:rPr>
        <w:t>, 2% не удовлетворён, 10% - частично удовлетворён.</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proofErr w:type="spellStart"/>
      <w:r w:rsidRPr="002D6606">
        <w:rPr>
          <w:rFonts w:ascii="Times New Roman" w:hAnsi="Times New Roman"/>
          <w:b/>
          <w:sz w:val="28"/>
          <w:szCs w:val="28"/>
          <w:lang w:eastAsia="ru-RU"/>
        </w:rPr>
        <w:t>санитарно</w:t>
      </w:r>
      <w:proofErr w:type="spellEnd"/>
      <w:r w:rsidRPr="002D6606">
        <w:rPr>
          <w:rFonts w:ascii="Times New Roman" w:hAnsi="Times New Roman"/>
          <w:b/>
          <w:sz w:val="28"/>
          <w:szCs w:val="28"/>
          <w:lang w:eastAsia="ru-RU"/>
        </w:rPr>
        <w:t xml:space="preserve"> – гигиенические условия (чистота в группах, раздевалках и др. помещений ДОУ):  </w:t>
      </w:r>
      <w:r w:rsidRPr="002D6606">
        <w:rPr>
          <w:rFonts w:ascii="Times New Roman" w:hAnsi="Times New Roman"/>
          <w:sz w:val="28"/>
          <w:szCs w:val="28"/>
          <w:lang w:eastAsia="ru-RU"/>
        </w:rPr>
        <w:t>100% удовлетворены.</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b/>
          <w:sz w:val="28"/>
          <w:szCs w:val="28"/>
          <w:lang w:eastAsia="ru-RU"/>
        </w:rPr>
        <w:t xml:space="preserve">профессионализмом педагогов – </w:t>
      </w:r>
      <w:r w:rsidRPr="002D6606">
        <w:rPr>
          <w:rFonts w:ascii="Times New Roman" w:hAnsi="Times New Roman"/>
          <w:sz w:val="28"/>
          <w:szCs w:val="28"/>
          <w:lang w:eastAsia="ru-RU"/>
        </w:rPr>
        <w:t xml:space="preserve">5% не </w:t>
      </w:r>
      <w:proofErr w:type="gramStart"/>
      <w:r w:rsidRPr="002D6606">
        <w:rPr>
          <w:rFonts w:ascii="Times New Roman" w:hAnsi="Times New Roman"/>
          <w:sz w:val="28"/>
          <w:szCs w:val="28"/>
          <w:lang w:eastAsia="ru-RU"/>
        </w:rPr>
        <w:t>удовлетворены</w:t>
      </w:r>
      <w:proofErr w:type="gramEnd"/>
      <w:r w:rsidRPr="002D6606">
        <w:rPr>
          <w:rFonts w:ascii="Times New Roman" w:hAnsi="Times New Roman"/>
          <w:sz w:val="28"/>
          <w:szCs w:val="28"/>
          <w:lang w:eastAsia="ru-RU"/>
        </w:rPr>
        <w:t xml:space="preserve">, 10% частично удовлетворены и 85% полностью удовлетворены </w:t>
      </w:r>
      <w:proofErr w:type="spellStart"/>
      <w:r w:rsidRPr="002D6606">
        <w:rPr>
          <w:rFonts w:ascii="Times New Roman" w:hAnsi="Times New Roman"/>
          <w:sz w:val="28"/>
          <w:szCs w:val="28"/>
          <w:lang w:eastAsia="ru-RU"/>
        </w:rPr>
        <w:t>профкомпетентностью</w:t>
      </w:r>
      <w:proofErr w:type="spellEnd"/>
      <w:r w:rsidRPr="002D6606">
        <w:rPr>
          <w:rFonts w:ascii="Times New Roman" w:hAnsi="Times New Roman"/>
          <w:sz w:val="28"/>
          <w:szCs w:val="28"/>
          <w:lang w:eastAsia="ru-RU"/>
        </w:rPr>
        <w:t xml:space="preserve"> педагогов.</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 xml:space="preserve"> </w:t>
      </w:r>
      <w:r w:rsidRPr="002D6606">
        <w:rPr>
          <w:rFonts w:ascii="Times New Roman" w:hAnsi="Times New Roman"/>
          <w:b/>
          <w:sz w:val="28"/>
          <w:szCs w:val="28"/>
          <w:lang w:eastAsia="ru-RU"/>
        </w:rPr>
        <w:t xml:space="preserve">взаимоотношениями воспитателей с детьми и родителями </w:t>
      </w:r>
      <w:r w:rsidRPr="002D6606">
        <w:rPr>
          <w:rFonts w:ascii="Times New Roman" w:hAnsi="Times New Roman"/>
          <w:sz w:val="28"/>
          <w:szCs w:val="28"/>
          <w:lang w:eastAsia="ru-RU"/>
        </w:rPr>
        <w:t>все 100%</w:t>
      </w:r>
      <w:r w:rsidRPr="002D6606">
        <w:rPr>
          <w:rFonts w:ascii="Times New Roman" w:hAnsi="Times New Roman"/>
          <w:b/>
          <w:sz w:val="28"/>
          <w:szCs w:val="28"/>
          <w:lang w:eastAsia="ru-RU"/>
        </w:rPr>
        <w:t xml:space="preserve">  </w:t>
      </w:r>
      <w:r w:rsidRPr="002D6606">
        <w:rPr>
          <w:rFonts w:ascii="Times New Roman" w:hAnsi="Times New Roman"/>
          <w:sz w:val="28"/>
          <w:szCs w:val="28"/>
          <w:lang w:eastAsia="ru-RU"/>
        </w:rPr>
        <w:t>удовлетворены полностью.</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b/>
          <w:sz w:val="28"/>
          <w:szCs w:val="28"/>
          <w:lang w:eastAsia="ru-RU"/>
        </w:rPr>
        <w:t xml:space="preserve">Оздоровление детей и воспитательно - образовательный процесс: </w:t>
      </w:r>
      <w:r w:rsidRPr="002D6606">
        <w:rPr>
          <w:rFonts w:ascii="Times New Roman" w:hAnsi="Times New Roman"/>
          <w:sz w:val="28"/>
          <w:szCs w:val="28"/>
          <w:lang w:eastAsia="ru-RU"/>
        </w:rPr>
        <w:t>в 10 анкетах показано частичное удовлетворение в вопросах здоровья и организации педпроцесса.</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b/>
          <w:sz w:val="28"/>
          <w:szCs w:val="28"/>
          <w:lang w:eastAsia="ru-RU"/>
        </w:rPr>
        <w:t xml:space="preserve">Посещаете ли Вы родительские собрания? </w:t>
      </w:r>
      <w:r w:rsidRPr="002D6606">
        <w:rPr>
          <w:rFonts w:ascii="Times New Roman" w:hAnsi="Times New Roman"/>
          <w:sz w:val="28"/>
          <w:szCs w:val="28"/>
          <w:lang w:eastAsia="ru-RU"/>
        </w:rPr>
        <w:t xml:space="preserve">Ответ положительный у 80% родителей, </w:t>
      </w:r>
      <w:proofErr w:type="gramStart"/>
      <w:r w:rsidRPr="002D6606">
        <w:rPr>
          <w:rFonts w:ascii="Times New Roman" w:hAnsi="Times New Roman"/>
          <w:sz w:val="28"/>
          <w:szCs w:val="28"/>
          <w:lang w:eastAsia="ru-RU"/>
        </w:rPr>
        <w:t>однако</w:t>
      </w:r>
      <w:proofErr w:type="gramEnd"/>
      <w:r w:rsidRPr="002D6606">
        <w:rPr>
          <w:rFonts w:ascii="Times New Roman" w:hAnsi="Times New Roman"/>
          <w:sz w:val="28"/>
          <w:szCs w:val="28"/>
          <w:lang w:eastAsia="ru-RU"/>
        </w:rPr>
        <w:t xml:space="preserve"> есть и такие, которые ответили – иногда без объяснений, 22 человека – по возможности и пояснили, что собрания стали более интересными, не посещают, потому что работают.</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b/>
          <w:sz w:val="28"/>
          <w:szCs w:val="28"/>
          <w:lang w:eastAsia="ru-RU"/>
        </w:rPr>
        <w:t xml:space="preserve">Оказываете ли Вы финансовую помощь ДОУ? 90% </w:t>
      </w:r>
      <w:r w:rsidRPr="002D6606">
        <w:rPr>
          <w:rFonts w:ascii="Times New Roman" w:hAnsi="Times New Roman"/>
          <w:sz w:val="28"/>
          <w:szCs w:val="28"/>
          <w:lang w:eastAsia="ru-RU"/>
        </w:rPr>
        <w:t xml:space="preserve">родителей ответили положительно с формулировкой </w:t>
      </w:r>
      <w:r w:rsidRPr="002D6606">
        <w:rPr>
          <w:rFonts w:ascii="Times New Roman" w:hAnsi="Times New Roman"/>
          <w:sz w:val="28"/>
          <w:szCs w:val="28"/>
          <w:u w:val="single"/>
          <w:lang w:eastAsia="ru-RU"/>
        </w:rPr>
        <w:t>иногда (по возможности),</w:t>
      </w:r>
      <w:r w:rsidRPr="002D6606">
        <w:rPr>
          <w:rFonts w:ascii="Times New Roman" w:hAnsi="Times New Roman"/>
          <w:sz w:val="28"/>
          <w:szCs w:val="28"/>
          <w:lang w:eastAsia="ru-RU"/>
        </w:rPr>
        <w:t xml:space="preserve"> всё это конкретизируется следующим образом: ремонт групп, канцтовары для детей, развивающие игрушки. Принцип добровольности соблюдается во всех </w:t>
      </w:r>
      <w:proofErr w:type="gramStart"/>
      <w:r w:rsidRPr="002D6606">
        <w:rPr>
          <w:rFonts w:ascii="Times New Roman" w:hAnsi="Times New Roman"/>
          <w:sz w:val="28"/>
          <w:szCs w:val="28"/>
          <w:lang w:eastAsia="ru-RU"/>
        </w:rPr>
        <w:t>случаях</w:t>
      </w:r>
      <w:proofErr w:type="gramEnd"/>
      <w:r w:rsidRPr="002D6606">
        <w:rPr>
          <w:rFonts w:ascii="Times New Roman" w:hAnsi="Times New Roman"/>
          <w:sz w:val="28"/>
          <w:szCs w:val="28"/>
          <w:lang w:eastAsia="ru-RU"/>
        </w:rPr>
        <w:t xml:space="preserve"> и</w:t>
      </w:r>
      <w:r w:rsidR="0069302F">
        <w:rPr>
          <w:rFonts w:ascii="Times New Roman" w:hAnsi="Times New Roman"/>
          <w:sz w:val="28"/>
          <w:szCs w:val="28"/>
          <w:lang w:eastAsia="ru-RU"/>
        </w:rPr>
        <w:t xml:space="preserve"> решение принимается только </w:t>
      </w:r>
      <w:r w:rsidRPr="002D6606">
        <w:rPr>
          <w:rFonts w:ascii="Times New Roman" w:hAnsi="Times New Roman"/>
          <w:sz w:val="28"/>
          <w:szCs w:val="28"/>
          <w:lang w:eastAsia="ru-RU"/>
        </w:rPr>
        <w:t xml:space="preserve"> родителями. Других  ответов нет.</w:t>
      </w:r>
    </w:p>
    <w:p w:rsidR="00F34DA1" w:rsidRPr="002D6606"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Отчёт о целесообразном  использовании сре</w:t>
      </w:r>
      <w:proofErr w:type="gramStart"/>
      <w:r w:rsidRPr="002D6606">
        <w:rPr>
          <w:rFonts w:ascii="Times New Roman" w:hAnsi="Times New Roman"/>
          <w:sz w:val="28"/>
          <w:szCs w:val="28"/>
          <w:lang w:eastAsia="ru-RU"/>
        </w:rPr>
        <w:t>дств вс</w:t>
      </w:r>
      <w:proofErr w:type="gramEnd"/>
      <w:r w:rsidRPr="002D6606">
        <w:rPr>
          <w:rFonts w:ascii="Times New Roman" w:hAnsi="Times New Roman"/>
          <w:sz w:val="28"/>
          <w:szCs w:val="28"/>
          <w:lang w:eastAsia="ru-RU"/>
        </w:rPr>
        <w:t xml:space="preserve">ех случаях выносится на родительские собрания. </w:t>
      </w:r>
    </w:p>
    <w:p w:rsidR="00F34DA1" w:rsidRDefault="00F34DA1" w:rsidP="00F34DA1">
      <w:pPr>
        <w:spacing w:after="0" w:line="240" w:lineRule="auto"/>
        <w:ind w:firstLine="709"/>
        <w:contextualSpacing/>
        <w:jc w:val="both"/>
        <w:rPr>
          <w:rFonts w:ascii="Times New Roman" w:hAnsi="Times New Roman"/>
          <w:sz w:val="28"/>
          <w:szCs w:val="28"/>
          <w:lang w:eastAsia="ru-RU"/>
        </w:rPr>
      </w:pPr>
      <w:r w:rsidRPr="002D6606">
        <w:rPr>
          <w:rFonts w:ascii="Times New Roman" w:hAnsi="Times New Roman"/>
          <w:sz w:val="28"/>
          <w:szCs w:val="28"/>
          <w:lang w:eastAsia="ru-RU"/>
        </w:rPr>
        <w:t xml:space="preserve"> Рейтинг дошкол</w:t>
      </w:r>
      <w:r w:rsidR="006F05FE">
        <w:rPr>
          <w:rFonts w:ascii="Times New Roman" w:hAnsi="Times New Roman"/>
          <w:sz w:val="28"/>
          <w:szCs w:val="28"/>
          <w:lang w:eastAsia="ru-RU"/>
        </w:rPr>
        <w:t>ьного учреждения высокий – в 95</w:t>
      </w:r>
      <w:r w:rsidRPr="002D6606">
        <w:rPr>
          <w:rFonts w:ascii="Times New Roman" w:hAnsi="Times New Roman"/>
          <w:sz w:val="28"/>
          <w:szCs w:val="28"/>
          <w:lang w:eastAsia="ru-RU"/>
        </w:rPr>
        <w:t>% анкет.</w:t>
      </w:r>
    </w:p>
    <w:p w:rsidR="00C95E3F" w:rsidRPr="00C95E3F" w:rsidRDefault="00C95E3F" w:rsidP="00C95E3F">
      <w:pPr>
        <w:spacing w:after="0" w:line="240" w:lineRule="auto"/>
        <w:rPr>
          <w:rFonts w:ascii="Times New Roman" w:hAnsi="Times New Roman"/>
          <w:sz w:val="28"/>
          <w:szCs w:val="28"/>
          <w:lang w:eastAsia="ru-RU"/>
        </w:rPr>
      </w:pPr>
    </w:p>
    <w:p w:rsidR="00D916AA" w:rsidRDefault="00D916AA" w:rsidP="00D916AA">
      <w:pPr>
        <w:spacing w:after="0"/>
        <w:ind w:firstLine="709"/>
        <w:jc w:val="center"/>
        <w:rPr>
          <w:rFonts w:ascii="Times New Roman" w:eastAsia="Calibri" w:hAnsi="Times New Roman"/>
          <w:b/>
          <w:iCs/>
          <w:sz w:val="28"/>
        </w:rPr>
      </w:pPr>
      <w:r>
        <w:rPr>
          <w:rFonts w:ascii="Times New Roman" w:eastAsia="Calibri" w:hAnsi="Times New Roman"/>
          <w:b/>
          <w:iCs/>
          <w:sz w:val="28"/>
        </w:rPr>
        <w:t>3.5</w:t>
      </w:r>
      <w:r w:rsidR="00865B02">
        <w:rPr>
          <w:rFonts w:ascii="Times New Roman" w:eastAsia="Calibri" w:hAnsi="Times New Roman"/>
          <w:b/>
          <w:iCs/>
          <w:sz w:val="28"/>
        </w:rPr>
        <w:t xml:space="preserve">. </w:t>
      </w:r>
      <w:r>
        <w:rPr>
          <w:rFonts w:ascii="Times New Roman" w:eastAsia="Calibri" w:hAnsi="Times New Roman"/>
          <w:b/>
          <w:iCs/>
          <w:sz w:val="28"/>
        </w:rPr>
        <w:t>Организация платных образовательных услуг</w:t>
      </w:r>
      <w:r w:rsidR="00985CFA" w:rsidRPr="00516CC1">
        <w:rPr>
          <w:rFonts w:ascii="Times New Roman" w:eastAsia="Calibri" w:hAnsi="Times New Roman"/>
          <w:b/>
          <w:iCs/>
          <w:sz w:val="28"/>
        </w:rPr>
        <w:t xml:space="preserve"> ДОУ </w:t>
      </w:r>
    </w:p>
    <w:p w:rsidR="00985CFA" w:rsidRPr="00D916AA" w:rsidRDefault="00985CFA" w:rsidP="00D916AA">
      <w:pPr>
        <w:spacing w:after="0"/>
        <w:rPr>
          <w:rFonts w:ascii="Times New Roman" w:eastAsia="Calibri" w:hAnsi="Times New Roman"/>
          <w:iCs/>
          <w:sz w:val="28"/>
          <w:u w:val="single"/>
        </w:rPr>
      </w:pPr>
      <w:r w:rsidRPr="00D916AA">
        <w:rPr>
          <w:rFonts w:ascii="Times New Roman" w:eastAsia="Calibri" w:hAnsi="Times New Roman"/>
          <w:iCs/>
          <w:sz w:val="28"/>
          <w:u w:val="single"/>
        </w:rPr>
        <w:t xml:space="preserve">социально-педагогическая направленность </w:t>
      </w:r>
    </w:p>
    <w:p w:rsidR="00985CFA" w:rsidRPr="00FA39D9" w:rsidRDefault="00985CFA" w:rsidP="00985CFA">
      <w:pPr>
        <w:spacing w:after="0"/>
        <w:ind w:firstLine="709"/>
        <w:jc w:val="both"/>
        <w:rPr>
          <w:rFonts w:ascii="Times New Roman" w:eastAsia="Calibri" w:hAnsi="Times New Roman"/>
          <w:sz w:val="28"/>
        </w:rPr>
      </w:pPr>
      <w:r w:rsidRPr="00FA39D9">
        <w:rPr>
          <w:rFonts w:ascii="Times New Roman" w:eastAsia="Calibri" w:hAnsi="Times New Roman"/>
          <w:iCs/>
          <w:sz w:val="28"/>
        </w:rPr>
        <w:t>- подготов</w:t>
      </w:r>
      <w:r w:rsidR="00F45A9D">
        <w:rPr>
          <w:rFonts w:ascii="Times New Roman" w:eastAsia="Calibri" w:hAnsi="Times New Roman"/>
          <w:iCs/>
          <w:sz w:val="28"/>
        </w:rPr>
        <w:t>ка к школе - кружок «</w:t>
      </w:r>
      <w:proofErr w:type="spellStart"/>
      <w:r w:rsidR="00F45A9D">
        <w:rPr>
          <w:rFonts w:ascii="Times New Roman" w:eastAsia="Calibri" w:hAnsi="Times New Roman"/>
          <w:iCs/>
          <w:sz w:val="28"/>
        </w:rPr>
        <w:t>АБВГДейка</w:t>
      </w:r>
      <w:proofErr w:type="spellEnd"/>
      <w:r w:rsidR="00865B02">
        <w:rPr>
          <w:rFonts w:ascii="Times New Roman" w:eastAsia="Calibri" w:hAnsi="Times New Roman"/>
          <w:iCs/>
          <w:sz w:val="28"/>
        </w:rPr>
        <w:t>»;</w:t>
      </w:r>
      <w:r w:rsidR="00F45A9D">
        <w:rPr>
          <w:rFonts w:ascii="Times New Roman" w:eastAsia="Calibri" w:hAnsi="Times New Roman"/>
          <w:iCs/>
          <w:sz w:val="28"/>
        </w:rPr>
        <w:t xml:space="preserve"> «Весёлая клеточка».</w:t>
      </w:r>
    </w:p>
    <w:p w:rsidR="00985CFA" w:rsidRPr="00FA39D9" w:rsidRDefault="00985CFA" w:rsidP="00985CFA">
      <w:pPr>
        <w:spacing w:after="0"/>
        <w:ind w:firstLine="709"/>
        <w:jc w:val="both"/>
        <w:rPr>
          <w:rFonts w:ascii="Times New Roman" w:eastAsia="Calibri" w:hAnsi="Times New Roman"/>
          <w:sz w:val="28"/>
        </w:rPr>
      </w:pPr>
      <w:r w:rsidRPr="00FA39D9">
        <w:rPr>
          <w:rFonts w:ascii="Times New Roman" w:eastAsia="Calibri" w:hAnsi="Times New Roman"/>
          <w:sz w:val="28"/>
        </w:rPr>
        <w:t xml:space="preserve">- развитие способностей </w:t>
      </w:r>
      <w:r w:rsidR="00865B02">
        <w:rPr>
          <w:rFonts w:ascii="Times New Roman" w:eastAsia="Calibri" w:hAnsi="Times New Roman"/>
          <w:sz w:val="28"/>
        </w:rPr>
        <w:t>- кружок «Умка», «Школа письма»;</w:t>
      </w:r>
      <w:r w:rsidR="00F45A9D">
        <w:rPr>
          <w:rFonts w:ascii="Times New Roman" w:eastAsia="Calibri" w:hAnsi="Times New Roman"/>
          <w:sz w:val="28"/>
        </w:rPr>
        <w:t xml:space="preserve"> «Говорим правильно»</w:t>
      </w:r>
    </w:p>
    <w:p w:rsidR="00985CFA" w:rsidRPr="00D916AA" w:rsidRDefault="00985CFA" w:rsidP="00D916AA">
      <w:pPr>
        <w:spacing w:after="0"/>
        <w:jc w:val="both"/>
        <w:rPr>
          <w:rFonts w:ascii="Times New Roman" w:eastAsia="Calibri" w:hAnsi="Times New Roman"/>
          <w:sz w:val="28"/>
          <w:u w:val="single"/>
        </w:rPr>
      </w:pPr>
      <w:r w:rsidRPr="00D916AA">
        <w:rPr>
          <w:rFonts w:ascii="Times New Roman" w:eastAsia="Calibri" w:hAnsi="Times New Roman"/>
          <w:sz w:val="28"/>
          <w:u w:val="single"/>
        </w:rPr>
        <w:t xml:space="preserve">физкультурно-спортивная направленность </w:t>
      </w:r>
    </w:p>
    <w:p w:rsidR="00985CFA" w:rsidRPr="00D916AA" w:rsidRDefault="00985CFA" w:rsidP="00985CFA">
      <w:pPr>
        <w:spacing w:after="0"/>
        <w:ind w:firstLine="709"/>
        <w:jc w:val="both"/>
        <w:rPr>
          <w:rFonts w:ascii="Times New Roman" w:eastAsia="Calibri" w:hAnsi="Times New Roman"/>
          <w:sz w:val="28"/>
        </w:rPr>
      </w:pPr>
      <w:r w:rsidRPr="00D916AA">
        <w:rPr>
          <w:rFonts w:ascii="Times New Roman" w:eastAsia="Calibri" w:hAnsi="Times New Roman"/>
          <w:sz w:val="28"/>
        </w:rPr>
        <w:t xml:space="preserve">- </w:t>
      </w:r>
      <w:r w:rsidR="00865B02" w:rsidRPr="00D916AA">
        <w:rPr>
          <w:rFonts w:ascii="Times New Roman" w:eastAsia="Calibri" w:hAnsi="Times New Roman"/>
          <w:sz w:val="28"/>
        </w:rPr>
        <w:t>«</w:t>
      </w:r>
      <w:r w:rsidR="00F45A9D" w:rsidRPr="00D916AA">
        <w:rPr>
          <w:rFonts w:ascii="Times New Roman" w:eastAsia="Calibri" w:hAnsi="Times New Roman"/>
          <w:sz w:val="28"/>
        </w:rPr>
        <w:t>Крепыши</w:t>
      </w:r>
      <w:r w:rsidR="00865B02" w:rsidRPr="00D916AA">
        <w:rPr>
          <w:rFonts w:ascii="Times New Roman" w:eastAsia="Calibri" w:hAnsi="Times New Roman"/>
          <w:sz w:val="28"/>
        </w:rPr>
        <w:t>»</w:t>
      </w:r>
      <w:r w:rsidRPr="00D916AA">
        <w:rPr>
          <w:rFonts w:ascii="Times New Roman" w:eastAsia="Calibri" w:hAnsi="Times New Roman"/>
          <w:sz w:val="28"/>
        </w:rPr>
        <w:t xml:space="preserve">, </w:t>
      </w:r>
    </w:p>
    <w:p w:rsidR="00985CFA" w:rsidRPr="00D916AA" w:rsidRDefault="00985CFA" w:rsidP="00D916AA">
      <w:pPr>
        <w:spacing w:after="0"/>
        <w:jc w:val="both"/>
        <w:rPr>
          <w:rFonts w:ascii="Times New Roman" w:eastAsia="Calibri" w:hAnsi="Times New Roman"/>
          <w:sz w:val="28"/>
          <w:u w:val="single"/>
        </w:rPr>
      </w:pPr>
      <w:r w:rsidRPr="00D916AA">
        <w:rPr>
          <w:rFonts w:ascii="Times New Roman" w:eastAsia="Calibri" w:hAnsi="Times New Roman"/>
          <w:sz w:val="28"/>
          <w:u w:val="single"/>
        </w:rPr>
        <w:t>художественно-эстетическая направленность</w:t>
      </w:r>
    </w:p>
    <w:p w:rsidR="00985CFA" w:rsidRPr="00FA39D9" w:rsidRDefault="00985CFA" w:rsidP="00985CFA">
      <w:pPr>
        <w:spacing w:after="0"/>
        <w:ind w:firstLine="709"/>
        <w:jc w:val="both"/>
        <w:rPr>
          <w:rFonts w:ascii="Times New Roman" w:eastAsia="Calibri" w:hAnsi="Times New Roman"/>
          <w:sz w:val="28"/>
        </w:rPr>
      </w:pPr>
      <w:r w:rsidRPr="00FA39D9">
        <w:rPr>
          <w:rFonts w:ascii="Times New Roman" w:eastAsia="Calibri" w:hAnsi="Times New Roman"/>
          <w:sz w:val="28"/>
        </w:rPr>
        <w:t>студия «Семицветик».</w:t>
      </w:r>
    </w:p>
    <w:p w:rsidR="00985CFA" w:rsidRPr="00FA39D9" w:rsidRDefault="00985CFA" w:rsidP="00985CFA">
      <w:pPr>
        <w:spacing w:after="0" w:line="240" w:lineRule="auto"/>
        <w:ind w:firstLine="709"/>
        <w:jc w:val="both"/>
        <w:rPr>
          <w:rFonts w:ascii="Times New Roman" w:hAnsi="Times New Roman"/>
          <w:sz w:val="28"/>
          <w:szCs w:val="28"/>
          <w:lang w:eastAsia="ru-RU"/>
        </w:rPr>
      </w:pPr>
      <w:r w:rsidRPr="00FA39D9">
        <w:rPr>
          <w:rFonts w:ascii="Times New Roman" w:hAnsi="Times New Roman"/>
          <w:sz w:val="28"/>
          <w:szCs w:val="28"/>
          <w:lang w:eastAsia="ru-RU"/>
        </w:rPr>
        <w:t xml:space="preserve"> Оказание платных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дошкольного образования.</w:t>
      </w:r>
    </w:p>
    <w:p w:rsidR="00985CFA" w:rsidRPr="00FA39D9" w:rsidRDefault="00985CFA" w:rsidP="00985CFA">
      <w:pPr>
        <w:spacing w:after="0" w:line="240" w:lineRule="auto"/>
        <w:ind w:firstLine="709"/>
        <w:jc w:val="both"/>
        <w:rPr>
          <w:rFonts w:ascii="Times New Roman" w:hAnsi="Times New Roman"/>
          <w:sz w:val="28"/>
          <w:szCs w:val="28"/>
          <w:lang w:eastAsia="ru-RU"/>
        </w:rPr>
      </w:pPr>
      <w:r w:rsidRPr="00FA39D9">
        <w:rPr>
          <w:rFonts w:ascii="Times New Roman" w:hAnsi="Times New Roman"/>
          <w:sz w:val="28"/>
          <w:szCs w:val="28"/>
          <w:lang w:eastAsia="ru-RU"/>
        </w:rPr>
        <w:t>Деятельность по оказанию платных образовательных услуг не является предпринимательской деятельностью. Учреждение оказывает платные образовательные услуги в целях наиболее полного удовлетворения потребности населения в платных образовательных услугах.</w:t>
      </w:r>
    </w:p>
    <w:p w:rsidR="00C95E3F" w:rsidRPr="00C95E3F" w:rsidRDefault="00C95E3F" w:rsidP="00C95E3F">
      <w:pPr>
        <w:spacing w:after="0" w:line="240" w:lineRule="auto"/>
        <w:rPr>
          <w:rFonts w:ascii="Times New Roman" w:hAnsi="Times New Roman"/>
          <w:sz w:val="28"/>
          <w:szCs w:val="28"/>
          <w:lang w:eastAsia="ru-RU"/>
        </w:rPr>
      </w:pPr>
    </w:p>
    <w:p w:rsidR="00F15F44" w:rsidRDefault="00F15F44" w:rsidP="00F15F4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Информация о достижениях в 2017 – 2018 </w:t>
      </w:r>
      <w:proofErr w:type="spellStart"/>
      <w:r>
        <w:rPr>
          <w:rFonts w:ascii="Times New Roman" w:hAnsi="Times New Roman"/>
          <w:b/>
          <w:sz w:val="28"/>
          <w:szCs w:val="28"/>
          <w:lang w:eastAsia="ru-RU"/>
        </w:rPr>
        <w:t>уч.г</w:t>
      </w:r>
      <w:proofErr w:type="spellEnd"/>
      <w:r>
        <w:rPr>
          <w:rFonts w:ascii="Times New Roman" w:hAnsi="Times New Roman"/>
          <w:b/>
          <w:sz w:val="28"/>
          <w:szCs w:val="28"/>
          <w:lang w:eastAsia="ru-RU"/>
        </w:rPr>
        <w:t>.</w:t>
      </w:r>
    </w:p>
    <w:p w:rsidR="00F15F44" w:rsidRDefault="00F15F44" w:rsidP="00F15F44">
      <w:pPr>
        <w:spacing w:after="0" w:line="240" w:lineRule="auto"/>
        <w:jc w:val="center"/>
        <w:rPr>
          <w:rFonts w:ascii="Times New Roman" w:hAnsi="Times New Roman"/>
          <w:b/>
          <w:sz w:val="28"/>
          <w:szCs w:val="28"/>
          <w:lang w:eastAsia="ru-RU"/>
        </w:rPr>
      </w:pPr>
    </w:p>
    <w:p w:rsidR="00F15F44" w:rsidRDefault="00F15F44" w:rsidP="00F15F44">
      <w:pPr>
        <w:spacing w:after="0" w:line="240" w:lineRule="auto"/>
        <w:rPr>
          <w:rFonts w:ascii="Times New Roman" w:hAnsi="Times New Roman"/>
          <w:b/>
          <w:sz w:val="28"/>
          <w:szCs w:val="28"/>
          <w:lang w:eastAsia="ru-RU"/>
        </w:rPr>
      </w:pPr>
    </w:p>
    <w:tbl>
      <w:tblPr>
        <w:tblStyle w:val="12"/>
        <w:tblW w:w="4987" w:type="pct"/>
        <w:tblLook w:val="04A0" w:firstRow="1" w:lastRow="0" w:firstColumn="1" w:lastColumn="0" w:noHBand="0" w:noVBand="1"/>
      </w:tblPr>
      <w:tblGrid>
        <w:gridCol w:w="610"/>
        <w:gridCol w:w="3468"/>
        <w:gridCol w:w="3345"/>
        <w:gridCol w:w="2123"/>
      </w:tblGrid>
      <w:tr w:rsidR="00F15F44" w:rsidRPr="002E574E" w:rsidTr="005E74C0">
        <w:tc>
          <w:tcPr>
            <w:tcW w:w="319" w:type="pct"/>
            <w:tcBorders>
              <w:top w:val="single" w:sz="4" w:space="0" w:color="auto"/>
              <w:left w:val="single" w:sz="4" w:space="0" w:color="auto"/>
              <w:bottom w:val="single" w:sz="4" w:space="0" w:color="auto"/>
              <w:right w:val="single" w:sz="4" w:space="0" w:color="auto"/>
            </w:tcBorders>
            <w:hideMark/>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 xml:space="preserve">№ </w:t>
            </w:r>
            <w:proofErr w:type="gramStart"/>
            <w:r w:rsidRPr="002E574E">
              <w:rPr>
                <w:rFonts w:ascii="Times New Roman" w:hAnsi="Times New Roman"/>
                <w:sz w:val="28"/>
                <w:szCs w:val="24"/>
              </w:rPr>
              <w:t>п</w:t>
            </w:r>
            <w:proofErr w:type="gramEnd"/>
            <w:r w:rsidRPr="002E574E">
              <w:rPr>
                <w:rFonts w:ascii="Times New Roman" w:hAnsi="Times New Roman"/>
                <w:sz w:val="28"/>
                <w:szCs w:val="24"/>
              </w:rPr>
              <w:t>/п</w:t>
            </w:r>
          </w:p>
        </w:tc>
        <w:tc>
          <w:tcPr>
            <w:tcW w:w="1816" w:type="pct"/>
            <w:tcBorders>
              <w:top w:val="single" w:sz="4" w:space="0" w:color="auto"/>
              <w:left w:val="single" w:sz="4" w:space="0" w:color="auto"/>
              <w:bottom w:val="single" w:sz="4" w:space="0" w:color="auto"/>
              <w:right w:val="single" w:sz="4" w:space="0" w:color="auto"/>
            </w:tcBorders>
            <w:hideMark/>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Наименование конкурса</w:t>
            </w:r>
          </w:p>
        </w:tc>
        <w:tc>
          <w:tcPr>
            <w:tcW w:w="1752" w:type="pct"/>
            <w:tcBorders>
              <w:top w:val="single" w:sz="4" w:space="0" w:color="auto"/>
              <w:left w:val="single" w:sz="4" w:space="0" w:color="auto"/>
              <w:bottom w:val="single" w:sz="4" w:space="0" w:color="auto"/>
              <w:right w:val="single" w:sz="4" w:space="0" w:color="auto"/>
            </w:tcBorders>
            <w:hideMark/>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Уровень</w:t>
            </w:r>
          </w:p>
        </w:tc>
        <w:tc>
          <w:tcPr>
            <w:tcW w:w="1112" w:type="pct"/>
            <w:tcBorders>
              <w:top w:val="single" w:sz="4" w:space="0" w:color="auto"/>
              <w:left w:val="single" w:sz="4" w:space="0" w:color="auto"/>
              <w:bottom w:val="single" w:sz="4" w:space="0" w:color="auto"/>
              <w:right w:val="single" w:sz="4" w:space="0" w:color="auto"/>
            </w:tcBorders>
            <w:hideMark/>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Результат</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1</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 xml:space="preserve">Конспект НОД </w:t>
            </w:r>
          </w:p>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«Зимний пейзаж»</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Всероссийский образовательный «Портал педагога»</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Свидетельство о публикации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2</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 xml:space="preserve">Конкурс стипендий и грантов </w:t>
            </w:r>
          </w:p>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им. Л.С. Выготского</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Всероссийский</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Лауреат</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3</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«Наша армия – наша сила» номинация декоративно прикладное искусство</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Международный детский творческий фестиваль</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24 диплома 1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4</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 xml:space="preserve"> «По дороге знаний»</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 xml:space="preserve">Краевая олимпиада воспитанников дошкольных образовательных организаций </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4, 5 место</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5</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Соревнования по фигурному катанию (воспитанники)</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Российские, краевые</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Дипломы 1- 3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6</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«Апельсин» номинация декоративно – прикладное искусство</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Международный детский творческий фестиваль</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24 диплома 1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7</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Спортивно-оздоровительная олимпиада по плаванию</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Городская спортивно – оздоровительная олимпиада среди дошкольников</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 1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8</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Спортивно - оздоровительная олимпиада среди дошкольников</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 xml:space="preserve">Городская </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 2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9</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Олимпиада по шашкам</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Городская спортивно – оздоровительная олимпиада среди дошкольников</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 2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10</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Соревнования по теннису (воспитанники)</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Городские</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 1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11</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«Росток» 2 тур</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8"/>
              </w:rPr>
              <w:t xml:space="preserve">Открытый Всероссийский турнир способностей  </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Дипломы 1-3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12</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widowControl w:val="0"/>
              <w:autoSpaceDE w:val="0"/>
              <w:autoSpaceDN w:val="0"/>
              <w:adjustRightInd w:val="0"/>
              <w:jc w:val="center"/>
              <w:rPr>
                <w:rFonts w:ascii="Times New Roman" w:hAnsi="Times New Roman"/>
                <w:sz w:val="28"/>
                <w:szCs w:val="28"/>
              </w:rPr>
            </w:pPr>
            <w:r w:rsidRPr="002E574E">
              <w:rPr>
                <w:rFonts w:ascii="Times New Roman" w:hAnsi="Times New Roman"/>
                <w:sz w:val="28"/>
                <w:szCs w:val="28"/>
              </w:rPr>
              <w:t>«Веселые буквы»</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Всероссийский детский конкурс для дошкольников</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Дипломы 1,2,3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lastRenderedPageBreak/>
              <w:t>13</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«Что я сделал для города Ставрополя?»</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Городской</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Лауреат</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14</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 xml:space="preserve">Соревнования по </w:t>
            </w:r>
            <w:proofErr w:type="spellStart"/>
            <w:r w:rsidRPr="002E574E">
              <w:rPr>
                <w:rFonts w:ascii="Times New Roman" w:hAnsi="Times New Roman"/>
                <w:sz w:val="28"/>
                <w:szCs w:val="24"/>
              </w:rPr>
              <w:t>балльно</w:t>
            </w:r>
            <w:proofErr w:type="spellEnd"/>
            <w:r w:rsidRPr="002E574E">
              <w:rPr>
                <w:rFonts w:ascii="Times New Roman" w:hAnsi="Times New Roman"/>
                <w:sz w:val="28"/>
                <w:szCs w:val="24"/>
              </w:rPr>
              <w:t xml:space="preserve"> - спортивным танцам</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Городские</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Дипломы 1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15</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widowControl w:val="0"/>
              <w:autoSpaceDE w:val="0"/>
              <w:autoSpaceDN w:val="0"/>
              <w:adjustRightInd w:val="0"/>
              <w:jc w:val="center"/>
              <w:rPr>
                <w:rFonts w:ascii="Times New Roman" w:hAnsi="Times New Roman"/>
                <w:sz w:val="28"/>
                <w:szCs w:val="28"/>
              </w:rPr>
            </w:pPr>
            <w:r w:rsidRPr="002E574E">
              <w:rPr>
                <w:rFonts w:ascii="Times New Roman" w:hAnsi="Times New Roman"/>
                <w:sz w:val="28"/>
                <w:szCs w:val="28"/>
              </w:rPr>
              <w:t>«Планета детям»</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Городской фестиваль</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 xml:space="preserve">Диплом участника </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16</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«Методические разработки педагогов»</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Всероссийский конкурс «Призвание»</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 2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17</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widowControl w:val="0"/>
              <w:autoSpaceDE w:val="0"/>
              <w:autoSpaceDN w:val="0"/>
              <w:adjustRightInd w:val="0"/>
              <w:jc w:val="center"/>
              <w:rPr>
                <w:rFonts w:ascii="Times New Roman" w:hAnsi="Times New Roman"/>
                <w:sz w:val="28"/>
                <w:szCs w:val="28"/>
              </w:rPr>
            </w:pPr>
            <w:r w:rsidRPr="002E574E">
              <w:rPr>
                <w:rFonts w:ascii="Times New Roman" w:hAnsi="Times New Roman"/>
                <w:sz w:val="28"/>
                <w:szCs w:val="28"/>
              </w:rPr>
              <w:t xml:space="preserve"> «Росток» 1 тур</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8"/>
              </w:rPr>
              <w:t xml:space="preserve">Открытый Всероссийский турнир способностей  </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Дипломы 1,2,3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18</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widowControl w:val="0"/>
              <w:autoSpaceDE w:val="0"/>
              <w:autoSpaceDN w:val="0"/>
              <w:adjustRightInd w:val="0"/>
              <w:jc w:val="center"/>
              <w:rPr>
                <w:rFonts w:ascii="Times New Roman" w:hAnsi="Times New Roman"/>
                <w:sz w:val="28"/>
                <w:szCs w:val="28"/>
              </w:rPr>
            </w:pPr>
            <w:r w:rsidRPr="002E574E">
              <w:rPr>
                <w:rFonts w:ascii="Times New Roman" w:hAnsi="Times New Roman"/>
                <w:sz w:val="28"/>
                <w:szCs w:val="28"/>
              </w:rPr>
              <w:t>«Детский сад – года 2017»</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Краевой конкурс</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 2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19</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widowControl w:val="0"/>
              <w:autoSpaceDE w:val="0"/>
              <w:autoSpaceDN w:val="0"/>
              <w:adjustRightInd w:val="0"/>
              <w:jc w:val="center"/>
              <w:rPr>
                <w:rFonts w:ascii="Times New Roman" w:hAnsi="Times New Roman"/>
                <w:sz w:val="28"/>
                <w:szCs w:val="28"/>
              </w:rPr>
            </w:pPr>
            <w:r w:rsidRPr="002E574E">
              <w:rPr>
                <w:rFonts w:ascii="Times New Roman" w:hAnsi="Times New Roman"/>
                <w:sz w:val="28"/>
                <w:szCs w:val="28"/>
              </w:rPr>
              <w:t>«Мастерская Деда Мороза»</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 xml:space="preserve">Городской конкурс </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 3 степени</w:t>
            </w:r>
          </w:p>
        </w:tc>
      </w:tr>
      <w:tr w:rsidR="00F15F44" w:rsidRPr="002E574E" w:rsidTr="005E74C0">
        <w:tc>
          <w:tcPr>
            <w:tcW w:w="319"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20</w:t>
            </w:r>
          </w:p>
        </w:tc>
        <w:tc>
          <w:tcPr>
            <w:tcW w:w="1816"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 xml:space="preserve"> «Символ года»</w:t>
            </w:r>
          </w:p>
        </w:tc>
        <w:tc>
          <w:tcPr>
            <w:tcW w:w="175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Городской конкурс поделок</w:t>
            </w:r>
          </w:p>
        </w:tc>
        <w:tc>
          <w:tcPr>
            <w:tcW w:w="1112" w:type="pct"/>
            <w:tcBorders>
              <w:top w:val="single" w:sz="4" w:space="0" w:color="auto"/>
              <w:left w:val="single" w:sz="4" w:space="0" w:color="auto"/>
              <w:bottom w:val="single" w:sz="4" w:space="0" w:color="auto"/>
              <w:right w:val="single" w:sz="4" w:space="0" w:color="auto"/>
            </w:tcBorders>
          </w:tcPr>
          <w:p w:rsidR="00F15F44" w:rsidRPr="002E574E" w:rsidRDefault="00F15F44" w:rsidP="005E74C0">
            <w:pPr>
              <w:jc w:val="center"/>
              <w:rPr>
                <w:rFonts w:ascii="Times New Roman" w:hAnsi="Times New Roman"/>
                <w:sz w:val="28"/>
                <w:szCs w:val="24"/>
              </w:rPr>
            </w:pPr>
            <w:r w:rsidRPr="002E574E">
              <w:rPr>
                <w:rFonts w:ascii="Times New Roman" w:hAnsi="Times New Roman"/>
                <w:sz w:val="28"/>
                <w:szCs w:val="24"/>
              </w:rPr>
              <w:t>Диплом 1 степени</w:t>
            </w:r>
          </w:p>
        </w:tc>
      </w:tr>
    </w:tbl>
    <w:p w:rsidR="00F15F44" w:rsidRPr="008E5D1C" w:rsidRDefault="00F15F44" w:rsidP="00F15F44">
      <w:pPr>
        <w:spacing w:after="0" w:line="240" w:lineRule="auto"/>
        <w:rPr>
          <w:rFonts w:ascii="Times New Roman" w:hAnsi="Times New Roman"/>
          <w:b/>
          <w:sz w:val="28"/>
          <w:szCs w:val="28"/>
          <w:lang w:eastAsia="ru-RU"/>
        </w:rPr>
      </w:pPr>
      <w:r w:rsidRPr="008E5D1C">
        <w:rPr>
          <w:rFonts w:ascii="Times New Roman" w:hAnsi="Times New Roman"/>
          <w:b/>
          <w:sz w:val="28"/>
          <w:szCs w:val="28"/>
          <w:lang w:eastAsia="ru-RU"/>
        </w:rPr>
        <w:t>3.7. Пополнение материально-технической базы.</w:t>
      </w:r>
    </w:p>
    <w:p w:rsidR="00F15F44" w:rsidRPr="00C95E3F" w:rsidRDefault="00F15F44" w:rsidP="00F15F44">
      <w:pPr>
        <w:spacing w:after="0" w:line="240" w:lineRule="auto"/>
        <w:rPr>
          <w:rFonts w:ascii="Times New Roman" w:hAnsi="Times New Roman"/>
          <w:sz w:val="28"/>
          <w:szCs w:val="28"/>
          <w:lang w:eastAsia="ru-RU"/>
        </w:rPr>
      </w:pPr>
    </w:p>
    <w:p w:rsidR="00F15F44" w:rsidRDefault="00F15F44" w:rsidP="00F15F44">
      <w:pPr>
        <w:spacing w:after="0" w:line="240" w:lineRule="auto"/>
        <w:rPr>
          <w:rFonts w:ascii="Times New Roman" w:hAnsi="Times New Roman"/>
          <w:b/>
          <w:sz w:val="28"/>
          <w:szCs w:val="28"/>
          <w:lang w:eastAsia="ru-RU"/>
        </w:rPr>
      </w:pPr>
    </w:p>
    <w:p w:rsidR="00F15F44" w:rsidRPr="00D916AA" w:rsidRDefault="00F15F44" w:rsidP="00F15F44">
      <w:pPr>
        <w:spacing w:after="0" w:line="240" w:lineRule="auto"/>
        <w:rPr>
          <w:rFonts w:ascii="Times New Roman" w:hAnsi="Times New Roman"/>
          <w:sz w:val="28"/>
          <w:szCs w:val="28"/>
          <w:lang w:eastAsia="ru-RU"/>
        </w:rPr>
      </w:pPr>
      <w:r w:rsidRPr="00D916AA">
        <w:rPr>
          <w:rFonts w:ascii="Times New Roman" w:hAnsi="Times New Roman"/>
          <w:sz w:val="28"/>
          <w:szCs w:val="28"/>
          <w:lang w:eastAsia="ru-RU"/>
        </w:rPr>
        <w:t>материальная база МАДОУ д/с №7 пополнилась следующими приобретениями:</w:t>
      </w:r>
    </w:p>
    <w:p w:rsidR="00F15F44" w:rsidRDefault="00F15F44" w:rsidP="00C95E3F">
      <w:pPr>
        <w:spacing w:after="0" w:line="240" w:lineRule="auto"/>
        <w:rPr>
          <w:rFonts w:ascii="Times New Roman" w:hAnsi="Times New Roman"/>
          <w:b/>
          <w:sz w:val="28"/>
          <w:szCs w:val="28"/>
          <w:lang w:eastAsia="ru-RU"/>
        </w:rPr>
      </w:pPr>
    </w:p>
    <w:p w:rsidR="00F15F44" w:rsidRDefault="00F15F44" w:rsidP="00C95E3F">
      <w:pPr>
        <w:spacing w:after="0" w:line="240" w:lineRule="auto"/>
        <w:rPr>
          <w:rFonts w:ascii="Times New Roman" w:hAnsi="Times New Roman"/>
          <w:b/>
          <w:sz w:val="28"/>
          <w:szCs w:val="28"/>
          <w:lang w:eastAsia="ru-RU"/>
        </w:rPr>
      </w:pPr>
    </w:p>
    <w:p w:rsidR="00F15F44" w:rsidRDefault="00F15F44" w:rsidP="00C95E3F">
      <w:pPr>
        <w:spacing w:after="0" w:line="240" w:lineRule="auto"/>
        <w:rPr>
          <w:rFonts w:ascii="Times New Roman" w:hAnsi="Times New Roman"/>
          <w:b/>
          <w:sz w:val="28"/>
          <w:szCs w:val="28"/>
          <w:lang w:eastAsia="ru-RU"/>
        </w:rPr>
      </w:pPr>
    </w:p>
    <w:p w:rsidR="00C95E3F" w:rsidRPr="008E5D1C" w:rsidRDefault="008E5D1C" w:rsidP="00C95E3F">
      <w:pPr>
        <w:spacing w:after="0" w:line="240" w:lineRule="auto"/>
        <w:rPr>
          <w:rFonts w:ascii="Times New Roman" w:hAnsi="Times New Roman"/>
          <w:b/>
          <w:sz w:val="28"/>
          <w:szCs w:val="28"/>
          <w:lang w:eastAsia="ru-RU"/>
        </w:rPr>
      </w:pPr>
      <w:r w:rsidRPr="008E5D1C">
        <w:rPr>
          <w:rFonts w:ascii="Times New Roman" w:hAnsi="Times New Roman"/>
          <w:b/>
          <w:sz w:val="28"/>
          <w:szCs w:val="28"/>
          <w:lang w:eastAsia="ru-RU"/>
        </w:rPr>
        <w:t>3.7. Пополнение материально-технической базы.</w:t>
      </w:r>
    </w:p>
    <w:p w:rsidR="00C95E3F" w:rsidRPr="00C95E3F" w:rsidRDefault="00C95E3F" w:rsidP="00C95E3F">
      <w:pPr>
        <w:spacing w:after="0" w:line="240" w:lineRule="auto"/>
        <w:rPr>
          <w:rFonts w:ascii="Times New Roman" w:hAnsi="Times New Roman"/>
          <w:sz w:val="28"/>
          <w:szCs w:val="28"/>
          <w:lang w:eastAsia="ru-RU"/>
        </w:rPr>
      </w:pPr>
    </w:p>
    <w:p w:rsidR="00D916AA" w:rsidRDefault="00D916AA" w:rsidP="00D916AA">
      <w:pPr>
        <w:spacing w:after="0" w:line="240" w:lineRule="auto"/>
        <w:rPr>
          <w:rFonts w:ascii="Times New Roman" w:hAnsi="Times New Roman"/>
          <w:b/>
          <w:sz w:val="28"/>
          <w:szCs w:val="28"/>
          <w:lang w:eastAsia="ru-RU"/>
        </w:rPr>
      </w:pPr>
    </w:p>
    <w:p w:rsidR="00865B02" w:rsidRPr="00D916AA" w:rsidRDefault="00865B02" w:rsidP="00D916AA">
      <w:pPr>
        <w:spacing w:after="0" w:line="240" w:lineRule="auto"/>
        <w:rPr>
          <w:rFonts w:ascii="Times New Roman" w:hAnsi="Times New Roman"/>
          <w:sz w:val="28"/>
          <w:szCs w:val="28"/>
          <w:lang w:eastAsia="ru-RU"/>
        </w:rPr>
      </w:pPr>
      <w:r w:rsidRPr="00D916AA">
        <w:rPr>
          <w:rFonts w:ascii="Times New Roman" w:hAnsi="Times New Roman"/>
          <w:sz w:val="28"/>
          <w:szCs w:val="28"/>
          <w:lang w:eastAsia="ru-RU"/>
        </w:rPr>
        <w:t xml:space="preserve"> </w:t>
      </w:r>
      <w:r w:rsidR="00516CC1" w:rsidRPr="00D916AA">
        <w:rPr>
          <w:rFonts w:ascii="Times New Roman" w:hAnsi="Times New Roman"/>
          <w:sz w:val="28"/>
          <w:szCs w:val="28"/>
          <w:lang w:eastAsia="ru-RU"/>
        </w:rPr>
        <w:t xml:space="preserve">За период с </w:t>
      </w:r>
      <w:proofErr w:type="spellStart"/>
      <w:proofErr w:type="gramStart"/>
      <w:r w:rsidR="00F15F44">
        <w:rPr>
          <w:rFonts w:ascii="Times New Roman" w:hAnsi="Times New Roman"/>
          <w:sz w:val="28"/>
          <w:szCs w:val="28"/>
          <w:lang w:eastAsia="ru-RU"/>
        </w:rPr>
        <w:t>с</w:t>
      </w:r>
      <w:proofErr w:type="spellEnd"/>
      <w:proofErr w:type="gramEnd"/>
      <w:r w:rsidR="00F15F44">
        <w:rPr>
          <w:rFonts w:ascii="Times New Roman" w:hAnsi="Times New Roman"/>
          <w:sz w:val="28"/>
          <w:szCs w:val="28"/>
          <w:lang w:eastAsia="ru-RU"/>
        </w:rPr>
        <w:t xml:space="preserve"> 01.09 2017 по 01.09 2018 г.</w:t>
      </w:r>
    </w:p>
    <w:p w:rsidR="00C95E3F" w:rsidRPr="00D916AA" w:rsidRDefault="00516CC1" w:rsidP="00D916AA">
      <w:pPr>
        <w:spacing w:after="0" w:line="240" w:lineRule="auto"/>
        <w:rPr>
          <w:rFonts w:ascii="Times New Roman" w:hAnsi="Times New Roman"/>
          <w:sz w:val="28"/>
          <w:szCs w:val="28"/>
          <w:lang w:eastAsia="ru-RU"/>
        </w:rPr>
      </w:pPr>
      <w:r w:rsidRPr="00D916AA">
        <w:rPr>
          <w:rFonts w:ascii="Times New Roman" w:hAnsi="Times New Roman"/>
          <w:sz w:val="28"/>
          <w:szCs w:val="28"/>
          <w:lang w:eastAsia="ru-RU"/>
        </w:rPr>
        <w:t>материальная база МАДОУ д/с №7 пополнилась следующими приобретениями:</w:t>
      </w:r>
    </w:p>
    <w:p w:rsidR="00516CC1" w:rsidRPr="00516CC1" w:rsidRDefault="00516CC1" w:rsidP="00516CC1">
      <w:pPr>
        <w:spacing w:after="0" w:line="240" w:lineRule="auto"/>
        <w:rPr>
          <w:rFonts w:ascii="Times New Roman" w:hAnsi="Times New Roman"/>
          <w:sz w:val="28"/>
          <w:szCs w:val="28"/>
          <w:lang w:eastAsia="ru-RU"/>
        </w:rPr>
      </w:pPr>
    </w:p>
    <w:tbl>
      <w:tblPr>
        <w:tblStyle w:val="a3"/>
        <w:tblW w:w="0" w:type="auto"/>
        <w:tblLook w:val="04A0" w:firstRow="1" w:lastRow="0" w:firstColumn="1" w:lastColumn="0" w:noHBand="0" w:noVBand="1"/>
      </w:tblPr>
      <w:tblGrid>
        <w:gridCol w:w="1101"/>
        <w:gridCol w:w="5279"/>
        <w:gridCol w:w="3191"/>
      </w:tblGrid>
      <w:tr w:rsidR="00516CC1" w:rsidTr="00516CC1">
        <w:tc>
          <w:tcPr>
            <w:tcW w:w="1101" w:type="dxa"/>
          </w:tcPr>
          <w:p w:rsidR="00516CC1" w:rsidRPr="00B7624C" w:rsidRDefault="00516CC1" w:rsidP="00516CC1">
            <w:pPr>
              <w:jc w:val="center"/>
              <w:rPr>
                <w:rFonts w:ascii="Times New Roman" w:hAnsi="Times New Roman"/>
                <w:b/>
                <w:sz w:val="28"/>
                <w:szCs w:val="28"/>
              </w:rPr>
            </w:pPr>
            <w:r w:rsidRPr="00B7624C">
              <w:rPr>
                <w:rFonts w:ascii="Times New Roman" w:hAnsi="Times New Roman"/>
                <w:b/>
                <w:sz w:val="28"/>
                <w:szCs w:val="28"/>
              </w:rPr>
              <w:t>№</w:t>
            </w:r>
          </w:p>
        </w:tc>
        <w:tc>
          <w:tcPr>
            <w:tcW w:w="5279" w:type="dxa"/>
          </w:tcPr>
          <w:p w:rsidR="00516CC1" w:rsidRPr="00B7624C" w:rsidRDefault="00B7624C" w:rsidP="00516CC1">
            <w:pPr>
              <w:jc w:val="center"/>
              <w:rPr>
                <w:rFonts w:ascii="Times New Roman" w:hAnsi="Times New Roman"/>
                <w:b/>
                <w:sz w:val="28"/>
                <w:szCs w:val="28"/>
              </w:rPr>
            </w:pPr>
            <w:r w:rsidRPr="00B7624C">
              <w:rPr>
                <w:rFonts w:ascii="Times New Roman" w:hAnsi="Times New Roman"/>
                <w:b/>
                <w:sz w:val="28"/>
                <w:szCs w:val="28"/>
              </w:rPr>
              <w:t>Приобретение</w:t>
            </w:r>
          </w:p>
        </w:tc>
        <w:tc>
          <w:tcPr>
            <w:tcW w:w="3191" w:type="dxa"/>
          </w:tcPr>
          <w:p w:rsidR="00516CC1" w:rsidRPr="00B7624C" w:rsidRDefault="00B7624C" w:rsidP="00516CC1">
            <w:pPr>
              <w:jc w:val="center"/>
              <w:rPr>
                <w:rFonts w:ascii="Times New Roman" w:hAnsi="Times New Roman"/>
                <w:b/>
                <w:sz w:val="28"/>
                <w:szCs w:val="28"/>
              </w:rPr>
            </w:pPr>
            <w:r w:rsidRPr="00B7624C">
              <w:rPr>
                <w:rFonts w:ascii="Times New Roman" w:hAnsi="Times New Roman"/>
                <w:b/>
                <w:sz w:val="28"/>
                <w:szCs w:val="28"/>
              </w:rPr>
              <w:t>Сумма</w:t>
            </w:r>
          </w:p>
        </w:tc>
      </w:tr>
      <w:tr w:rsidR="00516CC1" w:rsidTr="00516CC1">
        <w:tc>
          <w:tcPr>
            <w:tcW w:w="1101" w:type="dxa"/>
          </w:tcPr>
          <w:p w:rsidR="00516CC1" w:rsidRPr="00B7624C" w:rsidRDefault="00B7624C" w:rsidP="00B7624C">
            <w:pPr>
              <w:rPr>
                <w:rFonts w:ascii="Times New Roman" w:hAnsi="Times New Roman"/>
                <w:sz w:val="28"/>
                <w:szCs w:val="28"/>
              </w:rPr>
            </w:pPr>
            <w:r>
              <w:rPr>
                <w:rFonts w:ascii="Times New Roman" w:hAnsi="Times New Roman"/>
                <w:sz w:val="28"/>
                <w:szCs w:val="28"/>
              </w:rPr>
              <w:t>1</w:t>
            </w:r>
          </w:p>
        </w:tc>
        <w:tc>
          <w:tcPr>
            <w:tcW w:w="5279" w:type="dxa"/>
          </w:tcPr>
          <w:p w:rsidR="00516CC1" w:rsidRPr="00B7624C" w:rsidRDefault="00B7624C" w:rsidP="00B7624C">
            <w:pPr>
              <w:rPr>
                <w:rFonts w:ascii="Times New Roman" w:hAnsi="Times New Roman"/>
                <w:sz w:val="28"/>
                <w:szCs w:val="28"/>
              </w:rPr>
            </w:pPr>
            <w:r w:rsidRPr="00B7624C">
              <w:rPr>
                <w:rFonts w:ascii="Times New Roman" w:hAnsi="Times New Roman"/>
                <w:sz w:val="28"/>
                <w:szCs w:val="28"/>
              </w:rPr>
              <w:t>Мебель детская</w:t>
            </w:r>
          </w:p>
        </w:tc>
        <w:tc>
          <w:tcPr>
            <w:tcW w:w="3191" w:type="dxa"/>
          </w:tcPr>
          <w:p w:rsidR="00516CC1" w:rsidRPr="00B7624C" w:rsidRDefault="00B7624C" w:rsidP="00B7624C">
            <w:pPr>
              <w:jc w:val="center"/>
              <w:rPr>
                <w:rFonts w:ascii="Times New Roman" w:hAnsi="Times New Roman"/>
                <w:sz w:val="28"/>
                <w:szCs w:val="28"/>
              </w:rPr>
            </w:pPr>
            <w:r>
              <w:rPr>
                <w:rFonts w:ascii="Times New Roman" w:hAnsi="Times New Roman"/>
                <w:sz w:val="28"/>
                <w:szCs w:val="28"/>
              </w:rPr>
              <w:t>379.374</w:t>
            </w:r>
          </w:p>
        </w:tc>
      </w:tr>
      <w:tr w:rsidR="00516CC1" w:rsidTr="00516CC1">
        <w:tc>
          <w:tcPr>
            <w:tcW w:w="1101" w:type="dxa"/>
          </w:tcPr>
          <w:p w:rsidR="00516CC1" w:rsidRPr="00B7624C" w:rsidRDefault="00B7624C" w:rsidP="00B7624C">
            <w:pPr>
              <w:rPr>
                <w:rFonts w:ascii="Times New Roman" w:hAnsi="Times New Roman"/>
                <w:sz w:val="28"/>
                <w:szCs w:val="28"/>
              </w:rPr>
            </w:pPr>
            <w:r>
              <w:rPr>
                <w:rFonts w:ascii="Times New Roman" w:hAnsi="Times New Roman"/>
                <w:sz w:val="28"/>
                <w:szCs w:val="28"/>
              </w:rPr>
              <w:t>2</w:t>
            </w:r>
          </w:p>
        </w:tc>
        <w:tc>
          <w:tcPr>
            <w:tcW w:w="5279" w:type="dxa"/>
          </w:tcPr>
          <w:p w:rsidR="00516CC1" w:rsidRPr="00B7624C" w:rsidRDefault="00B7624C" w:rsidP="00B7624C">
            <w:pPr>
              <w:rPr>
                <w:rFonts w:ascii="Times New Roman" w:hAnsi="Times New Roman"/>
                <w:sz w:val="28"/>
                <w:szCs w:val="28"/>
              </w:rPr>
            </w:pPr>
            <w:r>
              <w:rPr>
                <w:rFonts w:ascii="Times New Roman" w:hAnsi="Times New Roman"/>
                <w:sz w:val="28"/>
                <w:szCs w:val="28"/>
              </w:rPr>
              <w:t>Интерактивная доска + проектор</w:t>
            </w:r>
          </w:p>
        </w:tc>
        <w:tc>
          <w:tcPr>
            <w:tcW w:w="3191" w:type="dxa"/>
          </w:tcPr>
          <w:p w:rsidR="00516CC1" w:rsidRPr="00B7624C" w:rsidRDefault="00B7624C" w:rsidP="00B7624C">
            <w:pPr>
              <w:jc w:val="center"/>
              <w:rPr>
                <w:rFonts w:ascii="Times New Roman" w:hAnsi="Times New Roman"/>
                <w:sz w:val="28"/>
                <w:szCs w:val="28"/>
              </w:rPr>
            </w:pPr>
            <w:r>
              <w:rPr>
                <w:rFonts w:ascii="Times New Roman" w:hAnsi="Times New Roman"/>
                <w:sz w:val="28"/>
                <w:szCs w:val="28"/>
              </w:rPr>
              <w:t>124.374</w:t>
            </w:r>
          </w:p>
        </w:tc>
      </w:tr>
      <w:tr w:rsidR="00516CC1" w:rsidTr="00516CC1">
        <w:tc>
          <w:tcPr>
            <w:tcW w:w="1101" w:type="dxa"/>
          </w:tcPr>
          <w:p w:rsidR="00516CC1" w:rsidRPr="00B7624C" w:rsidRDefault="00B7624C" w:rsidP="00B7624C">
            <w:pPr>
              <w:rPr>
                <w:rFonts w:ascii="Times New Roman" w:hAnsi="Times New Roman"/>
                <w:sz w:val="28"/>
                <w:szCs w:val="28"/>
              </w:rPr>
            </w:pPr>
            <w:r>
              <w:rPr>
                <w:rFonts w:ascii="Times New Roman" w:hAnsi="Times New Roman"/>
                <w:sz w:val="28"/>
                <w:szCs w:val="28"/>
              </w:rPr>
              <w:t>3</w:t>
            </w:r>
          </w:p>
        </w:tc>
        <w:tc>
          <w:tcPr>
            <w:tcW w:w="5279" w:type="dxa"/>
          </w:tcPr>
          <w:p w:rsidR="00516CC1" w:rsidRPr="00B7624C" w:rsidRDefault="00B7624C" w:rsidP="00B7624C">
            <w:pPr>
              <w:rPr>
                <w:rFonts w:ascii="Times New Roman" w:hAnsi="Times New Roman"/>
                <w:sz w:val="28"/>
                <w:szCs w:val="28"/>
              </w:rPr>
            </w:pPr>
            <w:r>
              <w:rPr>
                <w:rFonts w:ascii="Times New Roman" w:hAnsi="Times New Roman"/>
                <w:sz w:val="28"/>
                <w:szCs w:val="28"/>
              </w:rPr>
              <w:t>Детский музыкальный оркестр</w:t>
            </w:r>
          </w:p>
        </w:tc>
        <w:tc>
          <w:tcPr>
            <w:tcW w:w="3191" w:type="dxa"/>
          </w:tcPr>
          <w:p w:rsidR="00516CC1" w:rsidRPr="00B7624C" w:rsidRDefault="00B7624C" w:rsidP="00B7624C">
            <w:pPr>
              <w:jc w:val="center"/>
              <w:rPr>
                <w:rFonts w:ascii="Times New Roman" w:hAnsi="Times New Roman"/>
                <w:sz w:val="28"/>
                <w:szCs w:val="28"/>
              </w:rPr>
            </w:pPr>
            <w:r>
              <w:rPr>
                <w:rFonts w:ascii="Times New Roman" w:hAnsi="Times New Roman"/>
                <w:sz w:val="28"/>
                <w:szCs w:val="28"/>
              </w:rPr>
              <w:t>17.037</w:t>
            </w:r>
          </w:p>
        </w:tc>
      </w:tr>
      <w:tr w:rsidR="00516CC1" w:rsidTr="00516CC1">
        <w:tc>
          <w:tcPr>
            <w:tcW w:w="1101" w:type="dxa"/>
          </w:tcPr>
          <w:p w:rsidR="00516CC1" w:rsidRPr="00B7624C" w:rsidRDefault="00B7624C" w:rsidP="00B7624C">
            <w:pPr>
              <w:rPr>
                <w:rFonts w:ascii="Times New Roman" w:hAnsi="Times New Roman"/>
                <w:sz w:val="28"/>
                <w:szCs w:val="28"/>
              </w:rPr>
            </w:pPr>
            <w:r>
              <w:rPr>
                <w:rFonts w:ascii="Times New Roman" w:hAnsi="Times New Roman"/>
                <w:sz w:val="28"/>
                <w:szCs w:val="28"/>
              </w:rPr>
              <w:t>4</w:t>
            </w:r>
          </w:p>
        </w:tc>
        <w:tc>
          <w:tcPr>
            <w:tcW w:w="5279" w:type="dxa"/>
          </w:tcPr>
          <w:p w:rsidR="00516CC1" w:rsidRPr="00B7624C" w:rsidRDefault="0060587F" w:rsidP="00B7624C">
            <w:pPr>
              <w:rPr>
                <w:rFonts w:ascii="Times New Roman" w:hAnsi="Times New Roman"/>
                <w:sz w:val="28"/>
                <w:szCs w:val="28"/>
              </w:rPr>
            </w:pPr>
            <w:r>
              <w:rPr>
                <w:rFonts w:ascii="Times New Roman" w:hAnsi="Times New Roman"/>
                <w:sz w:val="28"/>
                <w:szCs w:val="28"/>
              </w:rPr>
              <w:t>Методическая литература</w:t>
            </w:r>
          </w:p>
        </w:tc>
        <w:tc>
          <w:tcPr>
            <w:tcW w:w="3191" w:type="dxa"/>
          </w:tcPr>
          <w:p w:rsidR="00516CC1" w:rsidRPr="00B7624C" w:rsidRDefault="0060587F" w:rsidP="00B7624C">
            <w:pPr>
              <w:jc w:val="center"/>
              <w:rPr>
                <w:rFonts w:ascii="Times New Roman" w:hAnsi="Times New Roman"/>
                <w:sz w:val="28"/>
                <w:szCs w:val="28"/>
              </w:rPr>
            </w:pPr>
            <w:r>
              <w:rPr>
                <w:rFonts w:ascii="Times New Roman" w:hAnsi="Times New Roman"/>
                <w:sz w:val="28"/>
                <w:szCs w:val="28"/>
              </w:rPr>
              <w:t>3.375</w:t>
            </w:r>
          </w:p>
        </w:tc>
      </w:tr>
      <w:tr w:rsidR="00516CC1" w:rsidTr="00516CC1">
        <w:tc>
          <w:tcPr>
            <w:tcW w:w="1101" w:type="dxa"/>
          </w:tcPr>
          <w:p w:rsidR="00516CC1" w:rsidRPr="00B7624C" w:rsidRDefault="00B7624C" w:rsidP="00B7624C">
            <w:pPr>
              <w:rPr>
                <w:rFonts w:ascii="Times New Roman" w:hAnsi="Times New Roman"/>
                <w:sz w:val="28"/>
                <w:szCs w:val="28"/>
              </w:rPr>
            </w:pPr>
            <w:r>
              <w:rPr>
                <w:rFonts w:ascii="Times New Roman" w:hAnsi="Times New Roman"/>
                <w:sz w:val="28"/>
                <w:szCs w:val="28"/>
              </w:rPr>
              <w:t>5</w:t>
            </w:r>
          </w:p>
        </w:tc>
        <w:tc>
          <w:tcPr>
            <w:tcW w:w="5279" w:type="dxa"/>
          </w:tcPr>
          <w:p w:rsidR="00516CC1" w:rsidRPr="00B7624C" w:rsidRDefault="0060587F" w:rsidP="00B7624C">
            <w:pPr>
              <w:rPr>
                <w:rFonts w:ascii="Times New Roman" w:hAnsi="Times New Roman"/>
                <w:sz w:val="28"/>
                <w:szCs w:val="28"/>
              </w:rPr>
            </w:pPr>
            <w:r>
              <w:rPr>
                <w:rFonts w:ascii="Times New Roman" w:hAnsi="Times New Roman"/>
                <w:sz w:val="28"/>
                <w:szCs w:val="28"/>
              </w:rPr>
              <w:t>Фотоаппарат</w:t>
            </w:r>
          </w:p>
        </w:tc>
        <w:tc>
          <w:tcPr>
            <w:tcW w:w="3191" w:type="dxa"/>
          </w:tcPr>
          <w:p w:rsidR="00516CC1" w:rsidRPr="00B7624C" w:rsidRDefault="0060587F" w:rsidP="00B7624C">
            <w:pPr>
              <w:jc w:val="center"/>
              <w:rPr>
                <w:rFonts w:ascii="Times New Roman" w:hAnsi="Times New Roman"/>
                <w:sz w:val="28"/>
                <w:szCs w:val="28"/>
              </w:rPr>
            </w:pPr>
            <w:r>
              <w:rPr>
                <w:rFonts w:ascii="Times New Roman" w:hAnsi="Times New Roman"/>
                <w:sz w:val="28"/>
                <w:szCs w:val="28"/>
              </w:rPr>
              <w:t>35.990</w:t>
            </w:r>
          </w:p>
        </w:tc>
      </w:tr>
      <w:tr w:rsidR="00516CC1" w:rsidTr="00516CC1">
        <w:tc>
          <w:tcPr>
            <w:tcW w:w="1101" w:type="dxa"/>
          </w:tcPr>
          <w:p w:rsidR="00516CC1" w:rsidRPr="00B7624C" w:rsidRDefault="00B7624C" w:rsidP="00B7624C">
            <w:pPr>
              <w:rPr>
                <w:rFonts w:ascii="Times New Roman" w:hAnsi="Times New Roman"/>
                <w:sz w:val="28"/>
                <w:szCs w:val="28"/>
              </w:rPr>
            </w:pPr>
            <w:r>
              <w:rPr>
                <w:rFonts w:ascii="Times New Roman" w:hAnsi="Times New Roman"/>
                <w:sz w:val="28"/>
                <w:szCs w:val="28"/>
              </w:rPr>
              <w:t>6</w:t>
            </w:r>
          </w:p>
        </w:tc>
        <w:tc>
          <w:tcPr>
            <w:tcW w:w="5279" w:type="dxa"/>
          </w:tcPr>
          <w:p w:rsidR="00516CC1" w:rsidRPr="00B7624C" w:rsidRDefault="0060587F" w:rsidP="00B7624C">
            <w:pPr>
              <w:rPr>
                <w:rFonts w:ascii="Times New Roman" w:hAnsi="Times New Roman"/>
                <w:sz w:val="28"/>
                <w:szCs w:val="28"/>
              </w:rPr>
            </w:pPr>
            <w:r>
              <w:rPr>
                <w:rFonts w:ascii="Times New Roman" w:hAnsi="Times New Roman"/>
                <w:sz w:val="28"/>
                <w:szCs w:val="28"/>
              </w:rPr>
              <w:t>Технологическое оборудование пищеблока</w:t>
            </w:r>
          </w:p>
        </w:tc>
        <w:tc>
          <w:tcPr>
            <w:tcW w:w="3191" w:type="dxa"/>
          </w:tcPr>
          <w:p w:rsidR="00516CC1" w:rsidRPr="00B7624C" w:rsidRDefault="0060587F" w:rsidP="00B7624C">
            <w:pPr>
              <w:jc w:val="center"/>
              <w:rPr>
                <w:rFonts w:ascii="Times New Roman" w:hAnsi="Times New Roman"/>
                <w:sz w:val="28"/>
                <w:szCs w:val="28"/>
              </w:rPr>
            </w:pPr>
            <w:r>
              <w:rPr>
                <w:rFonts w:ascii="Times New Roman" w:hAnsi="Times New Roman"/>
                <w:sz w:val="28"/>
                <w:szCs w:val="28"/>
              </w:rPr>
              <w:t>326.540</w:t>
            </w:r>
          </w:p>
        </w:tc>
      </w:tr>
      <w:tr w:rsidR="00516CC1" w:rsidTr="00516CC1">
        <w:tc>
          <w:tcPr>
            <w:tcW w:w="1101" w:type="dxa"/>
          </w:tcPr>
          <w:p w:rsidR="00516CC1" w:rsidRPr="00B7624C" w:rsidRDefault="00B7624C" w:rsidP="00B7624C">
            <w:pPr>
              <w:rPr>
                <w:rFonts w:ascii="Times New Roman" w:hAnsi="Times New Roman"/>
                <w:sz w:val="28"/>
                <w:szCs w:val="28"/>
              </w:rPr>
            </w:pPr>
            <w:r>
              <w:rPr>
                <w:rFonts w:ascii="Times New Roman" w:hAnsi="Times New Roman"/>
                <w:sz w:val="28"/>
                <w:szCs w:val="28"/>
              </w:rPr>
              <w:t>7</w:t>
            </w:r>
          </w:p>
        </w:tc>
        <w:tc>
          <w:tcPr>
            <w:tcW w:w="5279" w:type="dxa"/>
          </w:tcPr>
          <w:p w:rsidR="00516CC1" w:rsidRPr="00B7624C" w:rsidRDefault="0060587F" w:rsidP="00B7624C">
            <w:pPr>
              <w:rPr>
                <w:rFonts w:ascii="Times New Roman" w:hAnsi="Times New Roman"/>
                <w:sz w:val="28"/>
                <w:szCs w:val="28"/>
              </w:rPr>
            </w:pPr>
            <w:r>
              <w:rPr>
                <w:rFonts w:ascii="Times New Roman" w:hAnsi="Times New Roman"/>
                <w:sz w:val="28"/>
                <w:szCs w:val="28"/>
              </w:rPr>
              <w:t>Постельные принадлежности</w:t>
            </w:r>
          </w:p>
        </w:tc>
        <w:tc>
          <w:tcPr>
            <w:tcW w:w="3191" w:type="dxa"/>
          </w:tcPr>
          <w:p w:rsidR="00516CC1" w:rsidRPr="00B7624C" w:rsidRDefault="0060587F" w:rsidP="00B7624C">
            <w:pPr>
              <w:jc w:val="center"/>
              <w:rPr>
                <w:rFonts w:ascii="Times New Roman" w:hAnsi="Times New Roman"/>
                <w:sz w:val="28"/>
                <w:szCs w:val="28"/>
              </w:rPr>
            </w:pPr>
            <w:r>
              <w:rPr>
                <w:rFonts w:ascii="Times New Roman" w:hAnsi="Times New Roman"/>
                <w:sz w:val="28"/>
                <w:szCs w:val="28"/>
              </w:rPr>
              <w:t>119.180</w:t>
            </w:r>
          </w:p>
        </w:tc>
      </w:tr>
      <w:tr w:rsidR="0060587F" w:rsidTr="00516CC1">
        <w:tc>
          <w:tcPr>
            <w:tcW w:w="1101" w:type="dxa"/>
          </w:tcPr>
          <w:p w:rsidR="0060587F" w:rsidRDefault="0060587F" w:rsidP="00B7624C">
            <w:pPr>
              <w:rPr>
                <w:rFonts w:ascii="Times New Roman" w:hAnsi="Times New Roman"/>
                <w:sz w:val="28"/>
                <w:szCs w:val="28"/>
              </w:rPr>
            </w:pPr>
            <w:r>
              <w:rPr>
                <w:rFonts w:ascii="Times New Roman" w:hAnsi="Times New Roman"/>
                <w:sz w:val="28"/>
                <w:szCs w:val="28"/>
              </w:rPr>
              <w:t>8</w:t>
            </w:r>
          </w:p>
        </w:tc>
        <w:tc>
          <w:tcPr>
            <w:tcW w:w="5279" w:type="dxa"/>
          </w:tcPr>
          <w:p w:rsidR="0060587F" w:rsidRDefault="0060587F" w:rsidP="00B7624C">
            <w:pPr>
              <w:rPr>
                <w:rFonts w:ascii="Times New Roman" w:hAnsi="Times New Roman"/>
                <w:sz w:val="28"/>
                <w:szCs w:val="28"/>
              </w:rPr>
            </w:pPr>
            <w:r>
              <w:rPr>
                <w:rFonts w:ascii="Times New Roman" w:hAnsi="Times New Roman"/>
                <w:sz w:val="28"/>
                <w:szCs w:val="28"/>
              </w:rPr>
              <w:t>Посуда</w:t>
            </w:r>
          </w:p>
        </w:tc>
        <w:tc>
          <w:tcPr>
            <w:tcW w:w="3191" w:type="dxa"/>
          </w:tcPr>
          <w:p w:rsidR="0060587F" w:rsidRDefault="0060587F" w:rsidP="00B7624C">
            <w:pPr>
              <w:jc w:val="center"/>
              <w:rPr>
                <w:rFonts w:ascii="Times New Roman" w:hAnsi="Times New Roman"/>
                <w:sz w:val="28"/>
                <w:szCs w:val="28"/>
              </w:rPr>
            </w:pPr>
            <w:r>
              <w:rPr>
                <w:rFonts w:ascii="Times New Roman" w:hAnsi="Times New Roman"/>
                <w:sz w:val="28"/>
                <w:szCs w:val="28"/>
              </w:rPr>
              <w:t>52.967</w:t>
            </w:r>
          </w:p>
        </w:tc>
      </w:tr>
      <w:tr w:rsidR="0060587F" w:rsidTr="00516CC1">
        <w:tc>
          <w:tcPr>
            <w:tcW w:w="1101" w:type="dxa"/>
          </w:tcPr>
          <w:p w:rsidR="0060587F" w:rsidRDefault="0060587F" w:rsidP="00B7624C">
            <w:pPr>
              <w:rPr>
                <w:rFonts w:ascii="Times New Roman" w:hAnsi="Times New Roman"/>
                <w:sz w:val="28"/>
                <w:szCs w:val="28"/>
              </w:rPr>
            </w:pPr>
            <w:r>
              <w:rPr>
                <w:rFonts w:ascii="Times New Roman" w:hAnsi="Times New Roman"/>
                <w:sz w:val="28"/>
                <w:szCs w:val="28"/>
              </w:rPr>
              <w:t>9</w:t>
            </w:r>
          </w:p>
        </w:tc>
        <w:tc>
          <w:tcPr>
            <w:tcW w:w="5279" w:type="dxa"/>
          </w:tcPr>
          <w:p w:rsidR="0060587F" w:rsidRDefault="0060587F" w:rsidP="00B7624C">
            <w:pPr>
              <w:rPr>
                <w:rFonts w:ascii="Times New Roman" w:hAnsi="Times New Roman"/>
                <w:sz w:val="28"/>
                <w:szCs w:val="28"/>
              </w:rPr>
            </w:pPr>
            <w:r>
              <w:rPr>
                <w:rFonts w:ascii="Times New Roman" w:hAnsi="Times New Roman"/>
                <w:sz w:val="28"/>
                <w:szCs w:val="28"/>
              </w:rPr>
              <w:t>Игры и игрушки</w:t>
            </w:r>
          </w:p>
        </w:tc>
        <w:tc>
          <w:tcPr>
            <w:tcW w:w="3191" w:type="dxa"/>
          </w:tcPr>
          <w:p w:rsidR="0060587F" w:rsidRDefault="0060587F" w:rsidP="00B7624C">
            <w:pPr>
              <w:jc w:val="center"/>
              <w:rPr>
                <w:rFonts w:ascii="Times New Roman" w:hAnsi="Times New Roman"/>
                <w:sz w:val="28"/>
                <w:szCs w:val="28"/>
              </w:rPr>
            </w:pPr>
            <w:r>
              <w:rPr>
                <w:rFonts w:ascii="Times New Roman" w:hAnsi="Times New Roman"/>
                <w:sz w:val="28"/>
                <w:szCs w:val="28"/>
              </w:rPr>
              <w:t>277.650</w:t>
            </w:r>
          </w:p>
        </w:tc>
      </w:tr>
      <w:tr w:rsidR="0060587F" w:rsidTr="00516CC1">
        <w:tc>
          <w:tcPr>
            <w:tcW w:w="1101" w:type="dxa"/>
          </w:tcPr>
          <w:p w:rsidR="0060587F" w:rsidRDefault="0060587F" w:rsidP="00B7624C">
            <w:pPr>
              <w:rPr>
                <w:rFonts w:ascii="Times New Roman" w:hAnsi="Times New Roman"/>
                <w:sz w:val="28"/>
                <w:szCs w:val="28"/>
              </w:rPr>
            </w:pPr>
          </w:p>
        </w:tc>
        <w:tc>
          <w:tcPr>
            <w:tcW w:w="5279" w:type="dxa"/>
          </w:tcPr>
          <w:p w:rsidR="0060587F" w:rsidRDefault="0060587F" w:rsidP="00B7624C">
            <w:pPr>
              <w:rPr>
                <w:rFonts w:ascii="Times New Roman" w:hAnsi="Times New Roman"/>
                <w:sz w:val="28"/>
                <w:szCs w:val="28"/>
              </w:rPr>
            </w:pPr>
          </w:p>
        </w:tc>
        <w:tc>
          <w:tcPr>
            <w:tcW w:w="3191" w:type="dxa"/>
          </w:tcPr>
          <w:p w:rsidR="0060587F" w:rsidRDefault="0060587F" w:rsidP="00B7624C">
            <w:pPr>
              <w:jc w:val="center"/>
              <w:rPr>
                <w:rFonts w:ascii="Times New Roman" w:hAnsi="Times New Roman"/>
                <w:sz w:val="28"/>
                <w:szCs w:val="28"/>
              </w:rPr>
            </w:pPr>
          </w:p>
        </w:tc>
      </w:tr>
      <w:tr w:rsidR="0060587F" w:rsidTr="00516CC1">
        <w:tc>
          <w:tcPr>
            <w:tcW w:w="1101" w:type="dxa"/>
          </w:tcPr>
          <w:p w:rsidR="0060587F" w:rsidRDefault="0060587F" w:rsidP="00B7624C">
            <w:pPr>
              <w:rPr>
                <w:rFonts w:ascii="Times New Roman" w:hAnsi="Times New Roman"/>
                <w:sz w:val="28"/>
                <w:szCs w:val="28"/>
              </w:rPr>
            </w:pPr>
          </w:p>
        </w:tc>
        <w:tc>
          <w:tcPr>
            <w:tcW w:w="5279" w:type="dxa"/>
          </w:tcPr>
          <w:p w:rsidR="0060587F" w:rsidRDefault="0060587F" w:rsidP="00B7624C">
            <w:pPr>
              <w:rPr>
                <w:rFonts w:ascii="Times New Roman" w:hAnsi="Times New Roman"/>
                <w:sz w:val="28"/>
                <w:szCs w:val="28"/>
              </w:rPr>
            </w:pPr>
          </w:p>
        </w:tc>
        <w:tc>
          <w:tcPr>
            <w:tcW w:w="3191" w:type="dxa"/>
          </w:tcPr>
          <w:p w:rsidR="0060587F" w:rsidRDefault="0060587F" w:rsidP="00B7624C">
            <w:pPr>
              <w:jc w:val="center"/>
              <w:rPr>
                <w:rFonts w:ascii="Times New Roman" w:hAnsi="Times New Roman"/>
                <w:sz w:val="28"/>
                <w:szCs w:val="28"/>
              </w:rPr>
            </w:pPr>
          </w:p>
        </w:tc>
      </w:tr>
    </w:tbl>
    <w:p w:rsidR="0060587F" w:rsidRDefault="0060587F" w:rsidP="0060587F">
      <w:pPr>
        <w:rPr>
          <w:rFonts w:ascii="Times New Roman" w:hAnsi="Times New Roman"/>
          <w:sz w:val="28"/>
          <w:szCs w:val="28"/>
        </w:rPr>
      </w:pPr>
    </w:p>
    <w:p w:rsidR="007735C9" w:rsidRDefault="00F45A9D" w:rsidP="0060587F">
      <w:pPr>
        <w:rPr>
          <w:rFonts w:ascii="Times New Roman" w:hAnsi="Times New Roman"/>
          <w:sz w:val="28"/>
          <w:szCs w:val="28"/>
        </w:rPr>
      </w:pPr>
      <w:r>
        <w:rPr>
          <w:rFonts w:ascii="Times New Roman" w:hAnsi="Times New Roman"/>
          <w:sz w:val="28"/>
          <w:szCs w:val="28"/>
        </w:rPr>
        <w:t>Произведены ремонты полов 5 павильонов</w:t>
      </w:r>
      <w:r w:rsidR="00427E5E">
        <w:rPr>
          <w:rFonts w:ascii="Times New Roman" w:hAnsi="Times New Roman"/>
          <w:sz w:val="28"/>
          <w:szCs w:val="28"/>
        </w:rPr>
        <w:t>,</w:t>
      </w:r>
      <w:r>
        <w:rPr>
          <w:rFonts w:ascii="Times New Roman" w:hAnsi="Times New Roman"/>
          <w:sz w:val="28"/>
          <w:szCs w:val="28"/>
        </w:rPr>
        <w:t xml:space="preserve"> </w:t>
      </w:r>
      <w:r w:rsidR="00F6214D">
        <w:rPr>
          <w:rFonts w:ascii="Times New Roman" w:hAnsi="Times New Roman"/>
          <w:sz w:val="28"/>
          <w:szCs w:val="28"/>
        </w:rPr>
        <w:t xml:space="preserve"> кирпичная кладка 2 павильонов</w:t>
      </w:r>
      <w:r w:rsidR="00427E5E">
        <w:rPr>
          <w:rFonts w:ascii="Times New Roman" w:hAnsi="Times New Roman"/>
          <w:sz w:val="28"/>
          <w:szCs w:val="28"/>
        </w:rPr>
        <w:t>;</w:t>
      </w:r>
    </w:p>
    <w:p w:rsidR="007735C9" w:rsidRDefault="007735C9" w:rsidP="0060587F">
      <w:pPr>
        <w:rPr>
          <w:rFonts w:ascii="Times New Roman" w:hAnsi="Times New Roman"/>
          <w:sz w:val="28"/>
          <w:szCs w:val="28"/>
        </w:rPr>
      </w:pPr>
      <w:r>
        <w:rPr>
          <w:rFonts w:ascii="Times New Roman" w:hAnsi="Times New Roman"/>
          <w:sz w:val="28"/>
          <w:szCs w:val="28"/>
        </w:rPr>
        <w:t>замена</w:t>
      </w:r>
      <w:r w:rsidR="0060587F">
        <w:rPr>
          <w:rFonts w:ascii="Times New Roman" w:hAnsi="Times New Roman"/>
          <w:sz w:val="28"/>
          <w:szCs w:val="28"/>
        </w:rPr>
        <w:t xml:space="preserve"> линолеум</w:t>
      </w:r>
      <w:r>
        <w:rPr>
          <w:rFonts w:ascii="Times New Roman" w:hAnsi="Times New Roman"/>
          <w:sz w:val="28"/>
          <w:szCs w:val="28"/>
        </w:rPr>
        <w:t xml:space="preserve">а </w:t>
      </w:r>
      <w:r w:rsidR="00A04384">
        <w:rPr>
          <w:rFonts w:ascii="Times New Roman" w:hAnsi="Times New Roman"/>
          <w:sz w:val="28"/>
          <w:szCs w:val="28"/>
        </w:rPr>
        <w:t xml:space="preserve"> в </w:t>
      </w:r>
      <w:r w:rsidR="00427E5E">
        <w:rPr>
          <w:rFonts w:ascii="Times New Roman" w:hAnsi="Times New Roman"/>
          <w:sz w:val="28"/>
          <w:szCs w:val="28"/>
        </w:rPr>
        <w:t>1</w:t>
      </w:r>
      <w:r w:rsidR="00A04384">
        <w:rPr>
          <w:rFonts w:ascii="Times New Roman" w:hAnsi="Times New Roman"/>
          <w:sz w:val="28"/>
          <w:szCs w:val="28"/>
        </w:rPr>
        <w:t xml:space="preserve"> группе</w:t>
      </w:r>
      <w:r>
        <w:rPr>
          <w:rFonts w:ascii="Times New Roman" w:hAnsi="Times New Roman"/>
          <w:sz w:val="28"/>
          <w:szCs w:val="28"/>
        </w:rPr>
        <w:t>;</w:t>
      </w:r>
    </w:p>
    <w:p w:rsidR="00427E5E" w:rsidRDefault="00427E5E" w:rsidP="0060587F">
      <w:pPr>
        <w:rPr>
          <w:rFonts w:ascii="Times New Roman" w:hAnsi="Times New Roman"/>
          <w:sz w:val="28"/>
          <w:szCs w:val="28"/>
        </w:rPr>
      </w:pPr>
      <w:r>
        <w:rPr>
          <w:rFonts w:ascii="Times New Roman" w:hAnsi="Times New Roman"/>
          <w:sz w:val="28"/>
          <w:szCs w:val="28"/>
        </w:rPr>
        <w:t>Обработан фасад здания противогрибковыми средствами;</w:t>
      </w:r>
    </w:p>
    <w:p w:rsidR="007735C9" w:rsidRDefault="00626ADD" w:rsidP="0060587F">
      <w:pPr>
        <w:rPr>
          <w:rFonts w:ascii="Times New Roman" w:hAnsi="Times New Roman"/>
          <w:sz w:val="28"/>
          <w:szCs w:val="28"/>
        </w:rPr>
      </w:pPr>
      <w:proofErr w:type="gramStart"/>
      <w:r>
        <w:rPr>
          <w:rFonts w:ascii="Times New Roman" w:hAnsi="Times New Roman"/>
          <w:sz w:val="28"/>
          <w:szCs w:val="28"/>
        </w:rPr>
        <w:t>оформлена</w:t>
      </w:r>
      <w:proofErr w:type="gramEnd"/>
      <w:r>
        <w:rPr>
          <w:rFonts w:ascii="Times New Roman" w:hAnsi="Times New Roman"/>
          <w:sz w:val="28"/>
          <w:szCs w:val="28"/>
        </w:rPr>
        <w:t xml:space="preserve"> фотогалере</w:t>
      </w:r>
      <w:r w:rsidR="00865B02">
        <w:rPr>
          <w:rFonts w:ascii="Times New Roman" w:hAnsi="Times New Roman"/>
          <w:sz w:val="28"/>
          <w:szCs w:val="28"/>
        </w:rPr>
        <w:t>я «Любимому городу посвящается»</w:t>
      </w:r>
      <w:r w:rsidR="007735C9">
        <w:rPr>
          <w:rFonts w:ascii="Times New Roman" w:hAnsi="Times New Roman"/>
          <w:sz w:val="28"/>
          <w:szCs w:val="28"/>
        </w:rPr>
        <w:t>;</w:t>
      </w:r>
    </w:p>
    <w:p w:rsidR="00427E5E" w:rsidRDefault="00427E5E" w:rsidP="0060587F">
      <w:pPr>
        <w:rPr>
          <w:rFonts w:ascii="Times New Roman" w:hAnsi="Times New Roman"/>
          <w:sz w:val="28"/>
          <w:szCs w:val="28"/>
        </w:rPr>
      </w:pPr>
      <w:r>
        <w:rPr>
          <w:rFonts w:ascii="Times New Roman" w:hAnsi="Times New Roman"/>
          <w:sz w:val="28"/>
          <w:szCs w:val="28"/>
        </w:rPr>
        <w:t xml:space="preserve">Отремонтирована </w:t>
      </w:r>
      <w:proofErr w:type="spellStart"/>
      <w:r>
        <w:rPr>
          <w:rFonts w:ascii="Times New Roman" w:hAnsi="Times New Roman"/>
          <w:sz w:val="28"/>
          <w:szCs w:val="28"/>
        </w:rPr>
        <w:t>ливнёвка</w:t>
      </w:r>
      <w:proofErr w:type="spellEnd"/>
      <w:r>
        <w:rPr>
          <w:rFonts w:ascii="Times New Roman" w:hAnsi="Times New Roman"/>
          <w:sz w:val="28"/>
          <w:szCs w:val="28"/>
        </w:rPr>
        <w:t xml:space="preserve"> на </w:t>
      </w:r>
      <w:proofErr w:type="spellStart"/>
      <w:r>
        <w:rPr>
          <w:rFonts w:ascii="Times New Roman" w:hAnsi="Times New Roman"/>
          <w:sz w:val="28"/>
          <w:szCs w:val="28"/>
        </w:rPr>
        <w:t>терриории</w:t>
      </w:r>
      <w:proofErr w:type="spellEnd"/>
      <w:r>
        <w:rPr>
          <w:rFonts w:ascii="Times New Roman" w:hAnsi="Times New Roman"/>
          <w:sz w:val="28"/>
          <w:szCs w:val="28"/>
        </w:rPr>
        <w:t>;</w:t>
      </w:r>
    </w:p>
    <w:p w:rsidR="00427E5E" w:rsidRDefault="00427E5E" w:rsidP="0060587F">
      <w:pPr>
        <w:rPr>
          <w:rFonts w:ascii="Times New Roman" w:hAnsi="Times New Roman"/>
          <w:sz w:val="28"/>
          <w:szCs w:val="28"/>
        </w:rPr>
      </w:pPr>
      <w:r>
        <w:rPr>
          <w:rFonts w:ascii="Times New Roman" w:hAnsi="Times New Roman"/>
          <w:sz w:val="28"/>
          <w:szCs w:val="28"/>
        </w:rPr>
        <w:t>Произведена высадка 40 кустов роз, 700 луковиц тюльпанов;</w:t>
      </w:r>
    </w:p>
    <w:p w:rsidR="007735C9" w:rsidRDefault="007735C9" w:rsidP="0060587F">
      <w:pPr>
        <w:rPr>
          <w:rFonts w:ascii="Times New Roman" w:hAnsi="Times New Roman"/>
          <w:sz w:val="28"/>
          <w:szCs w:val="28"/>
        </w:rPr>
      </w:pPr>
      <w:r>
        <w:rPr>
          <w:rFonts w:ascii="Times New Roman" w:hAnsi="Times New Roman"/>
          <w:sz w:val="28"/>
          <w:szCs w:val="28"/>
        </w:rPr>
        <w:t xml:space="preserve"> изготовлен стенд «</w:t>
      </w:r>
      <w:r w:rsidR="00865B02">
        <w:rPr>
          <w:rFonts w:ascii="Times New Roman" w:hAnsi="Times New Roman"/>
          <w:sz w:val="28"/>
          <w:szCs w:val="28"/>
        </w:rPr>
        <w:t>Наше творчество»</w:t>
      </w:r>
      <w:r>
        <w:rPr>
          <w:rFonts w:ascii="Times New Roman" w:hAnsi="Times New Roman"/>
          <w:sz w:val="28"/>
          <w:szCs w:val="28"/>
        </w:rPr>
        <w:t>;</w:t>
      </w:r>
    </w:p>
    <w:p w:rsidR="00D716DB" w:rsidRDefault="007735C9" w:rsidP="0060587F">
      <w:pPr>
        <w:rPr>
          <w:rFonts w:ascii="Times New Roman" w:hAnsi="Times New Roman"/>
          <w:sz w:val="28"/>
          <w:szCs w:val="28"/>
        </w:rPr>
      </w:pPr>
      <w:r>
        <w:rPr>
          <w:rFonts w:ascii="Times New Roman" w:hAnsi="Times New Roman"/>
          <w:sz w:val="28"/>
          <w:szCs w:val="28"/>
        </w:rPr>
        <w:t>оформлена территория по периметру горшечными цветочными растениями в количестве</w:t>
      </w:r>
      <w:r w:rsidR="00626ADD">
        <w:rPr>
          <w:rFonts w:ascii="Times New Roman" w:hAnsi="Times New Roman"/>
          <w:sz w:val="28"/>
          <w:szCs w:val="28"/>
        </w:rPr>
        <w:t xml:space="preserve"> </w:t>
      </w:r>
      <w:r w:rsidR="008852F8">
        <w:rPr>
          <w:rFonts w:ascii="Times New Roman" w:hAnsi="Times New Roman"/>
          <w:sz w:val="28"/>
          <w:szCs w:val="28"/>
        </w:rPr>
        <w:t>–</w:t>
      </w:r>
      <w:r>
        <w:rPr>
          <w:rFonts w:ascii="Times New Roman" w:hAnsi="Times New Roman"/>
          <w:sz w:val="28"/>
          <w:szCs w:val="28"/>
        </w:rPr>
        <w:t xml:space="preserve"> </w:t>
      </w:r>
      <w:r w:rsidR="008852F8">
        <w:rPr>
          <w:rFonts w:ascii="Times New Roman" w:hAnsi="Times New Roman"/>
          <w:sz w:val="28"/>
          <w:szCs w:val="28"/>
        </w:rPr>
        <w:t>40 штук.</w:t>
      </w:r>
    </w:p>
    <w:p w:rsidR="008E5D1C" w:rsidRDefault="008E5D1C" w:rsidP="0060587F">
      <w:pPr>
        <w:rPr>
          <w:rFonts w:ascii="Times New Roman" w:hAnsi="Times New Roman"/>
          <w:sz w:val="28"/>
          <w:szCs w:val="28"/>
        </w:rPr>
      </w:pPr>
      <w:r>
        <w:rPr>
          <w:rFonts w:ascii="Times New Roman" w:hAnsi="Times New Roman"/>
          <w:sz w:val="28"/>
          <w:szCs w:val="28"/>
        </w:rPr>
        <w:t>Исходя из выше</w:t>
      </w:r>
      <w:r w:rsidR="00997710">
        <w:rPr>
          <w:rFonts w:ascii="Times New Roman" w:hAnsi="Times New Roman"/>
          <w:sz w:val="28"/>
          <w:szCs w:val="28"/>
        </w:rPr>
        <w:t xml:space="preserve"> </w:t>
      </w:r>
      <w:r>
        <w:rPr>
          <w:rFonts w:ascii="Times New Roman" w:hAnsi="Times New Roman"/>
          <w:sz w:val="28"/>
          <w:szCs w:val="28"/>
        </w:rPr>
        <w:t>изложенного педагогический коллектив ставит перед собой</w:t>
      </w:r>
      <w:proofErr w:type="gramStart"/>
      <w:r>
        <w:rPr>
          <w:rFonts w:ascii="Times New Roman" w:hAnsi="Times New Roman"/>
          <w:sz w:val="28"/>
          <w:szCs w:val="28"/>
        </w:rPr>
        <w:t xml:space="preserve"> </w:t>
      </w:r>
      <w:r w:rsidR="00163FCE">
        <w:rPr>
          <w:rFonts w:ascii="Times New Roman" w:hAnsi="Times New Roman"/>
          <w:sz w:val="28"/>
          <w:szCs w:val="28"/>
        </w:rPr>
        <w:t>:</w:t>
      </w:r>
      <w:proofErr w:type="gramEnd"/>
    </w:p>
    <w:p w:rsidR="004F09CB" w:rsidRDefault="004F09CB" w:rsidP="004F09CB">
      <w:pPr>
        <w:rPr>
          <w:rFonts w:ascii="Times New Roman" w:hAnsi="Times New Roman"/>
          <w:sz w:val="28"/>
          <w:szCs w:val="28"/>
        </w:rPr>
      </w:pPr>
      <w:proofErr w:type="gramStart"/>
      <w:r>
        <w:rPr>
          <w:rFonts w:ascii="Times New Roman" w:hAnsi="Times New Roman"/>
          <w:sz w:val="28"/>
          <w:szCs w:val="28"/>
        </w:rPr>
        <w:t>Исходя из выше изложенного педагогический коллектив видит</w:t>
      </w:r>
      <w:proofErr w:type="gramEnd"/>
      <w:r>
        <w:rPr>
          <w:rFonts w:ascii="Times New Roman" w:hAnsi="Times New Roman"/>
          <w:sz w:val="28"/>
          <w:szCs w:val="28"/>
        </w:rPr>
        <w:t xml:space="preserve"> перспективы в следующем: </w:t>
      </w:r>
    </w:p>
    <w:p w:rsidR="004F09CB" w:rsidRDefault="004F09CB" w:rsidP="004F09CB">
      <w:pPr>
        <w:rPr>
          <w:rFonts w:ascii="Times New Roman" w:hAnsi="Times New Roman"/>
          <w:sz w:val="28"/>
          <w:szCs w:val="28"/>
        </w:rPr>
      </w:pPr>
      <w:r>
        <w:rPr>
          <w:rFonts w:ascii="Times New Roman" w:hAnsi="Times New Roman"/>
          <w:sz w:val="28"/>
          <w:szCs w:val="28"/>
        </w:rPr>
        <w:t xml:space="preserve">1.Обеспечить педагогам и воспитанникам современный педагогический процесс за счёт приобретения интерактивного оборудования и применения его для развития познавательной активности и углубленной социализации личности. </w:t>
      </w:r>
    </w:p>
    <w:p w:rsidR="004F09CB" w:rsidRDefault="004F09CB" w:rsidP="004F09CB">
      <w:pPr>
        <w:rPr>
          <w:rFonts w:ascii="Times New Roman" w:hAnsi="Times New Roman"/>
          <w:sz w:val="28"/>
          <w:szCs w:val="28"/>
        </w:rPr>
      </w:pPr>
      <w:r>
        <w:rPr>
          <w:rFonts w:ascii="Times New Roman" w:hAnsi="Times New Roman"/>
          <w:sz w:val="28"/>
          <w:szCs w:val="28"/>
        </w:rPr>
        <w:t>2. Выстраивать модель педагогического процесса под руководством социально-психологической, педагогической и  медицинской служб,  таким образом, чтобы забота об уюте, комфорте и психологическом здоровье воспитанников способствовала сохранению и приумножению здоровья физического.</w:t>
      </w:r>
    </w:p>
    <w:p w:rsidR="004F09CB" w:rsidRDefault="004F09CB" w:rsidP="004F09CB">
      <w:pPr>
        <w:rPr>
          <w:rFonts w:ascii="Times New Roman" w:hAnsi="Times New Roman"/>
          <w:sz w:val="28"/>
          <w:szCs w:val="28"/>
        </w:rPr>
      </w:pPr>
      <w:r>
        <w:rPr>
          <w:rFonts w:ascii="Times New Roman" w:hAnsi="Times New Roman"/>
          <w:sz w:val="28"/>
          <w:szCs w:val="28"/>
        </w:rPr>
        <w:t>3. Стремиться к снижению заболеваемости на 20% в текущем году, за счёт углубления социально-партнёрских отношений с медучреждениями и усиления профилактической работы.</w:t>
      </w:r>
    </w:p>
    <w:p w:rsidR="004F09CB" w:rsidRDefault="004F09CB" w:rsidP="004F09CB">
      <w:pPr>
        <w:rPr>
          <w:rFonts w:ascii="Times New Roman" w:hAnsi="Times New Roman"/>
          <w:sz w:val="28"/>
          <w:szCs w:val="28"/>
        </w:rPr>
      </w:pPr>
      <w:r>
        <w:rPr>
          <w:rFonts w:ascii="Times New Roman" w:hAnsi="Times New Roman"/>
          <w:sz w:val="28"/>
          <w:szCs w:val="28"/>
        </w:rPr>
        <w:t>4. Совершенствовать материально-техническую базу учреждения интерактивным оборудованием и развивающим материалом.</w:t>
      </w:r>
    </w:p>
    <w:p w:rsidR="004F09CB" w:rsidRDefault="004F09CB" w:rsidP="004F09CB">
      <w:pPr>
        <w:rPr>
          <w:rFonts w:ascii="Times New Roman" w:hAnsi="Times New Roman"/>
          <w:sz w:val="28"/>
          <w:szCs w:val="28"/>
        </w:rPr>
      </w:pPr>
      <w:r>
        <w:rPr>
          <w:rFonts w:ascii="Times New Roman" w:hAnsi="Times New Roman"/>
          <w:sz w:val="28"/>
          <w:szCs w:val="28"/>
        </w:rPr>
        <w:t>5. Работая в режиме инновационной деятельности,  углубить социализацию дошкольников за счёт социального партнёрства, обеспечить равные стартовые возможности воспитанников  для обучения в школе.</w:t>
      </w:r>
    </w:p>
    <w:p w:rsidR="004F09CB" w:rsidRDefault="004F09CB" w:rsidP="004F09CB">
      <w:pPr>
        <w:rPr>
          <w:rFonts w:ascii="Times New Roman" w:hAnsi="Times New Roman"/>
          <w:sz w:val="28"/>
          <w:szCs w:val="28"/>
        </w:rPr>
      </w:pPr>
    </w:p>
    <w:p w:rsidR="004F09CB" w:rsidRDefault="004F09CB" w:rsidP="004F09CB">
      <w:pPr>
        <w:rPr>
          <w:rFonts w:ascii="Times New Roman" w:hAnsi="Times New Roman"/>
          <w:sz w:val="28"/>
          <w:szCs w:val="28"/>
        </w:rPr>
      </w:pPr>
    </w:p>
    <w:p w:rsidR="001464B2" w:rsidRPr="00163FCE" w:rsidRDefault="001464B2" w:rsidP="00163FCE">
      <w:pPr>
        <w:rPr>
          <w:rFonts w:ascii="Times New Roman" w:eastAsiaTheme="minorHAnsi" w:hAnsi="Times New Roman"/>
          <w:sz w:val="28"/>
          <w:szCs w:val="28"/>
        </w:rPr>
      </w:pPr>
      <w:r>
        <w:rPr>
          <w:rFonts w:ascii="Times New Roman" w:eastAsiaTheme="minorHAnsi" w:hAnsi="Times New Roman"/>
          <w:sz w:val="28"/>
          <w:szCs w:val="28"/>
        </w:rPr>
        <w:t>Заведующий  МАДОУ д/с №7          Н.В. Шеламова</w:t>
      </w:r>
    </w:p>
    <w:p w:rsidR="00163FCE" w:rsidRPr="0060587F" w:rsidRDefault="00163FCE" w:rsidP="0060587F">
      <w:pPr>
        <w:rPr>
          <w:rFonts w:ascii="Times New Roman" w:hAnsi="Times New Roman"/>
          <w:sz w:val="28"/>
          <w:szCs w:val="28"/>
        </w:rPr>
      </w:pPr>
    </w:p>
    <w:sectPr w:rsidR="00163FCE" w:rsidRPr="0060587F" w:rsidSect="008F071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3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820"/>
    <w:multiLevelType w:val="multilevel"/>
    <w:tmpl w:val="0CE8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E135A"/>
    <w:multiLevelType w:val="hybridMultilevel"/>
    <w:tmpl w:val="9B4ACF0E"/>
    <w:lvl w:ilvl="0" w:tplc="F358024C">
      <w:start w:val="1"/>
      <w:numFmt w:val="bullet"/>
      <w:lvlText w:val="☼"/>
      <w:lvlJc w:val="left"/>
      <w:pPr>
        <w:tabs>
          <w:tab w:val="num" w:pos="720"/>
        </w:tabs>
        <w:ind w:left="720" w:hanging="360"/>
      </w:pPr>
      <w:rPr>
        <w:rFonts w:ascii="Times New Roman" w:hAnsi="Times New Roman" w:cs="Times New Roman" w:hint="default"/>
        <w:b w:val="0"/>
        <w:color w:val="E36C0A"/>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A6441D"/>
    <w:multiLevelType w:val="multilevel"/>
    <w:tmpl w:val="B288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32A3D"/>
    <w:multiLevelType w:val="hybridMultilevel"/>
    <w:tmpl w:val="2D069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35E5F"/>
    <w:multiLevelType w:val="hybridMultilevel"/>
    <w:tmpl w:val="309ACCF6"/>
    <w:lvl w:ilvl="0" w:tplc="B7327FCE">
      <w:start w:val="1"/>
      <w:numFmt w:val="bullet"/>
      <w:lvlText w:val="☼"/>
      <w:lvlJc w:val="left"/>
      <w:pPr>
        <w:tabs>
          <w:tab w:val="num" w:pos="360"/>
        </w:tabs>
        <w:ind w:left="360" w:hanging="360"/>
      </w:pPr>
      <w:rPr>
        <w:rFonts w:ascii="Times New Roman" w:hAnsi="Times New Roman" w:cs="Times New Roman" w:hint="default"/>
        <w:b w:val="0"/>
        <w:color w:val="E36C0A"/>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0A2110"/>
    <w:multiLevelType w:val="hybridMultilevel"/>
    <w:tmpl w:val="99888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7B1185"/>
    <w:multiLevelType w:val="multilevel"/>
    <w:tmpl w:val="B4500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9DC5C90"/>
    <w:multiLevelType w:val="hybridMultilevel"/>
    <w:tmpl w:val="4F247F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1B3343C"/>
    <w:multiLevelType w:val="multilevel"/>
    <w:tmpl w:val="429E1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7F71C47"/>
    <w:multiLevelType w:val="hybridMultilevel"/>
    <w:tmpl w:val="20E2F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E85C84"/>
    <w:multiLevelType w:val="hybridMultilevel"/>
    <w:tmpl w:val="A9D61F0E"/>
    <w:lvl w:ilvl="0" w:tplc="A9CA1D7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503E1DFF"/>
    <w:multiLevelType w:val="hybridMultilevel"/>
    <w:tmpl w:val="02D01D4C"/>
    <w:lvl w:ilvl="0" w:tplc="0419000B">
      <w:start w:val="1"/>
      <w:numFmt w:val="bullet"/>
      <w:lvlText w:val=""/>
      <w:lvlJc w:val="left"/>
      <w:pPr>
        <w:ind w:left="1239" w:hanging="360"/>
      </w:pPr>
      <w:rPr>
        <w:rFonts w:ascii="Wingdings" w:hAnsi="Wingdings"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12">
    <w:nsid w:val="52BF1DE2"/>
    <w:multiLevelType w:val="hybridMultilevel"/>
    <w:tmpl w:val="551A1C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535CE9"/>
    <w:multiLevelType w:val="hybridMultilevel"/>
    <w:tmpl w:val="1C86B7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5A3E58AA"/>
    <w:multiLevelType w:val="multilevel"/>
    <w:tmpl w:val="7BDC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8490B"/>
    <w:multiLevelType w:val="hybridMultilevel"/>
    <w:tmpl w:val="E0C45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9A4D2F"/>
    <w:multiLevelType w:val="hybridMultilevel"/>
    <w:tmpl w:val="5F1C1DFA"/>
    <w:lvl w:ilvl="0" w:tplc="75080F1A">
      <w:start w:val="1"/>
      <w:numFmt w:val="bullet"/>
      <w:lvlText w:val="☼"/>
      <w:lvlJc w:val="left"/>
      <w:pPr>
        <w:tabs>
          <w:tab w:val="num" w:pos="360"/>
        </w:tabs>
        <w:ind w:left="360" w:hanging="360"/>
      </w:pPr>
      <w:rPr>
        <w:rFonts w:ascii="Times New Roman" w:hAnsi="Times New Roman" w:cs="Times New Roman" w:hint="default"/>
        <w:b w:val="0"/>
        <w:color w:val="E36C0A"/>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F14085C"/>
    <w:multiLevelType w:val="hybridMultilevel"/>
    <w:tmpl w:val="F9F2483A"/>
    <w:lvl w:ilvl="0" w:tplc="1E3894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0"/>
  </w:num>
  <w:num w:numId="5">
    <w:abstractNumId w:val="2"/>
  </w:num>
  <w:num w:numId="6">
    <w:abstractNumId w:val="3"/>
  </w:num>
  <w:num w:numId="7">
    <w:abstractNumId w:val="9"/>
  </w:num>
  <w:num w:numId="8">
    <w:abstractNumId w:val="14"/>
  </w:num>
  <w:num w:numId="9">
    <w:abstractNumId w:val="11"/>
  </w:num>
  <w:num w:numId="10">
    <w:abstractNumId w:val="8"/>
  </w:num>
  <w:num w:numId="11">
    <w:abstractNumId w:val="6"/>
  </w:num>
  <w:num w:numId="12">
    <w:abstractNumId w:val="16"/>
  </w:num>
  <w:num w:numId="13">
    <w:abstractNumId w:val="1"/>
  </w:num>
  <w:num w:numId="14">
    <w:abstractNumId w:val="4"/>
  </w:num>
  <w:num w:numId="15">
    <w:abstractNumId w:val="17"/>
  </w:num>
  <w:num w:numId="16">
    <w:abstractNumId w:val="15"/>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BB"/>
    <w:rsid w:val="00027B16"/>
    <w:rsid w:val="00032E05"/>
    <w:rsid w:val="00074371"/>
    <w:rsid w:val="000A071C"/>
    <w:rsid w:val="000D2900"/>
    <w:rsid w:val="000F022D"/>
    <w:rsid w:val="00103AB4"/>
    <w:rsid w:val="001149BB"/>
    <w:rsid w:val="0012055A"/>
    <w:rsid w:val="00127EC5"/>
    <w:rsid w:val="00130E30"/>
    <w:rsid w:val="0013614B"/>
    <w:rsid w:val="001464B2"/>
    <w:rsid w:val="00155CB0"/>
    <w:rsid w:val="001634B9"/>
    <w:rsid w:val="00163FCE"/>
    <w:rsid w:val="001B02E7"/>
    <w:rsid w:val="001C4438"/>
    <w:rsid w:val="00227895"/>
    <w:rsid w:val="00231BFF"/>
    <w:rsid w:val="00232E47"/>
    <w:rsid w:val="00242549"/>
    <w:rsid w:val="0025128A"/>
    <w:rsid w:val="002722C6"/>
    <w:rsid w:val="00291926"/>
    <w:rsid w:val="002A74F5"/>
    <w:rsid w:val="002B225F"/>
    <w:rsid w:val="00324C4D"/>
    <w:rsid w:val="00361722"/>
    <w:rsid w:val="00397C29"/>
    <w:rsid w:val="00412BCA"/>
    <w:rsid w:val="004133A3"/>
    <w:rsid w:val="004230EC"/>
    <w:rsid w:val="00427E5E"/>
    <w:rsid w:val="00445982"/>
    <w:rsid w:val="00471081"/>
    <w:rsid w:val="004810C7"/>
    <w:rsid w:val="004B4BC4"/>
    <w:rsid w:val="004D7854"/>
    <w:rsid w:val="004E3A73"/>
    <w:rsid w:val="004F09CB"/>
    <w:rsid w:val="00516CC1"/>
    <w:rsid w:val="00520340"/>
    <w:rsid w:val="00554FAB"/>
    <w:rsid w:val="00561826"/>
    <w:rsid w:val="00570854"/>
    <w:rsid w:val="00593773"/>
    <w:rsid w:val="005D4DBF"/>
    <w:rsid w:val="005E74C0"/>
    <w:rsid w:val="006045C0"/>
    <w:rsid w:val="0060587F"/>
    <w:rsid w:val="00607602"/>
    <w:rsid w:val="00626ADD"/>
    <w:rsid w:val="00632EE8"/>
    <w:rsid w:val="006468DF"/>
    <w:rsid w:val="00674CCE"/>
    <w:rsid w:val="00692D41"/>
    <w:rsid w:val="0069302F"/>
    <w:rsid w:val="006A7CC9"/>
    <w:rsid w:val="006B04FB"/>
    <w:rsid w:val="006B1429"/>
    <w:rsid w:val="006C2F9A"/>
    <w:rsid w:val="006C39B5"/>
    <w:rsid w:val="006C797E"/>
    <w:rsid w:val="006F05FE"/>
    <w:rsid w:val="00743BEB"/>
    <w:rsid w:val="007527A2"/>
    <w:rsid w:val="00757F29"/>
    <w:rsid w:val="007601D8"/>
    <w:rsid w:val="007735C9"/>
    <w:rsid w:val="00773EE0"/>
    <w:rsid w:val="007C2038"/>
    <w:rsid w:val="007C7392"/>
    <w:rsid w:val="007D5A80"/>
    <w:rsid w:val="00811496"/>
    <w:rsid w:val="0081181F"/>
    <w:rsid w:val="008434E4"/>
    <w:rsid w:val="00865B02"/>
    <w:rsid w:val="008852F8"/>
    <w:rsid w:val="008E3CA3"/>
    <w:rsid w:val="008E5D1C"/>
    <w:rsid w:val="008E61C0"/>
    <w:rsid w:val="008F0712"/>
    <w:rsid w:val="008F368C"/>
    <w:rsid w:val="00931797"/>
    <w:rsid w:val="00934782"/>
    <w:rsid w:val="00984C6F"/>
    <w:rsid w:val="00985CFA"/>
    <w:rsid w:val="009860FC"/>
    <w:rsid w:val="00997710"/>
    <w:rsid w:val="009C5BCF"/>
    <w:rsid w:val="009D761A"/>
    <w:rsid w:val="009F6087"/>
    <w:rsid w:val="00A0107C"/>
    <w:rsid w:val="00A04384"/>
    <w:rsid w:val="00A7250B"/>
    <w:rsid w:val="00AD6D57"/>
    <w:rsid w:val="00B34F2F"/>
    <w:rsid w:val="00B7624C"/>
    <w:rsid w:val="00BD2800"/>
    <w:rsid w:val="00BD2CC0"/>
    <w:rsid w:val="00BE0955"/>
    <w:rsid w:val="00BF0123"/>
    <w:rsid w:val="00C077CC"/>
    <w:rsid w:val="00C412FB"/>
    <w:rsid w:val="00C52BD8"/>
    <w:rsid w:val="00C605BB"/>
    <w:rsid w:val="00C635D2"/>
    <w:rsid w:val="00C747EE"/>
    <w:rsid w:val="00C90D0C"/>
    <w:rsid w:val="00C95E3F"/>
    <w:rsid w:val="00D446C8"/>
    <w:rsid w:val="00D716DB"/>
    <w:rsid w:val="00D745D9"/>
    <w:rsid w:val="00D90A46"/>
    <w:rsid w:val="00D91322"/>
    <w:rsid w:val="00D916AA"/>
    <w:rsid w:val="00DA021B"/>
    <w:rsid w:val="00DA72B3"/>
    <w:rsid w:val="00DC357F"/>
    <w:rsid w:val="00DC4AA6"/>
    <w:rsid w:val="00DD4EBE"/>
    <w:rsid w:val="00E238DF"/>
    <w:rsid w:val="00E35ECB"/>
    <w:rsid w:val="00E614BB"/>
    <w:rsid w:val="00EB5DF8"/>
    <w:rsid w:val="00ED711D"/>
    <w:rsid w:val="00EF002C"/>
    <w:rsid w:val="00F15F44"/>
    <w:rsid w:val="00F34DA1"/>
    <w:rsid w:val="00F42157"/>
    <w:rsid w:val="00F45A9D"/>
    <w:rsid w:val="00F6214D"/>
    <w:rsid w:val="00F65483"/>
    <w:rsid w:val="00F9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B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1C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C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16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16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16DB"/>
    <w:rPr>
      <w:rFonts w:ascii="Tahoma" w:eastAsia="Times New Roman" w:hAnsi="Tahoma" w:cs="Tahoma"/>
      <w:sz w:val="16"/>
      <w:szCs w:val="16"/>
    </w:rPr>
  </w:style>
  <w:style w:type="table" w:customStyle="1" w:styleId="3">
    <w:name w:val="Сетка таблицы3"/>
    <w:basedOn w:val="a1"/>
    <w:next w:val="a3"/>
    <w:uiPriority w:val="59"/>
    <w:rsid w:val="00155C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757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076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4E3A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232E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F15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B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1C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C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16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16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16DB"/>
    <w:rPr>
      <w:rFonts w:ascii="Tahoma" w:eastAsia="Times New Roman" w:hAnsi="Tahoma" w:cs="Tahoma"/>
      <w:sz w:val="16"/>
      <w:szCs w:val="16"/>
    </w:rPr>
  </w:style>
  <w:style w:type="table" w:customStyle="1" w:styleId="3">
    <w:name w:val="Сетка таблицы3"/>
    <w:basedOn w:val="a1"/>
    <w:next w:val="a3"/>
    <w:uiPriority w:val="59"/>
    <w:rsid w:val="00155C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757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076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4E3A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232E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F15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MDOYDS7@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Диагностика самооценки в подготовительных группах</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Завышенная</c:v>
                </c:pt>
              </c:strCache>
            </c:strRef>
          </c:tx>
          <c:spPr>
            <a:solidFill>
              <a:schemeClr val="bg1">
                <a:lumMod val="85000"/>
              </a:schemeClr>
            </a:solidFill>
            <a:ln>
              <a:noFill/>
            </a:ln>
            <a:effectLst/>
          </c:spPr>
          <c:invertIfNegative val="0"/>
          <c:cat>
            <c:strRef>
              <c:f>Лист1!$A$2:$A$5</c:f>
              <c:strCache>
                <c:ptCount val="4"/>
                <c:pt idx="0">
                  <c:v>9 группа</c:v>
                </c:pt>
                <c:pt idx="1">
                  <c:v>12 группа</c:v>
                </c:pt>
                <c:pt idx="2">
                  <c:v>14 группа</c:v>
                </c:pt>
                <c:pt idx="3">
                  <c:v>15 группа</c:v>
                </c:pt>
              </c:strCache>
            </c:strRef>
          </c:cat>
          <c:val>
            <c:numRef>
              <c:f>Лист1!$B$2:$B$5</c:f>
              <c:numCache>
                <c:formatCode>General</c:formatCode>
                <c:ptCount val="4"/>
                <c:pt idx="0">
                  <c:v>13</c:v>
                </c:pt>
                <c:pt idx="1">
                  <c:v>17</c:v>
                </c:pt>
                <c:pt idx="2">
                  <c:v>6</c:v>
                </c:pt>
                <c:pt idx="3">
                  <c:v>9</c:v>
                </c:pt>
              </c:numCache>
            </c:numRef>
          </c:val>
          <c:extLst xmlns:c16r2="http://schemas.microsoft.com/office/drawing/2015/06/chart">
            <c:ext xmlns:c16="http://schemas.microsoft.com/office/drawing/2014/chart" uri="{C3380CC4-5D6E-409C-BE32-E72D297353CC}">
              <c16:uniqueId val="{00000000-C9F7-4D62-9EC6-8ED00454D90D}"/>
            </c:ext>
          </c:extLst>
        </c:ser>
        <c:ser>
          <c:idx val="1"/>
          <c:order val="1"/>
          <c:tx>
            <c:strRef>
              <c:f>Лист1!$C$1</c:f>
              <c:strCache>
                <c:ptCount val="1"/>
                <c:pt idx="0">
                  <c:v>Адекватная</c:v>
                </c:pt>
              </c:strCache>
            </c:strRef>
          </c:tx>
          <c:spPr>
            <a:solidFill>
              <a:schemeClr val="bg1">
                <a:lumMod val="65000"/>
              </a:schemeClr>
            </a:solidFill>
            <a:ln>
              <a:noFill/>
            </a:ln>
            <a:effectLst/>
          </c:spPr>
          <c:invertIfNegative val="0"/>
          <c:cat>
            <c:strRef>
              <c:f>Лист1!$A$2:$A$5</c:f>
              <c:strCache>
                <c:ptCount val="4"/>
                <c:pt idx="0">
                  <c:v>9 группа</c:v>
                </c:pt>
                <c:pt idx="1">
                  <c:v>12 группа</c:v>
                </c:pt>
                <c:pt idx="2">
                  <c:v>14 группа</c:v>
                </c:pt>
                <c:pt idx="3">
                  <c:v>15 группа</c:v>
                </c:pt>
              </c:strCache>
            </c:strRef>
          </c:cat>
          <c:val>
            <c:numRef>
              <c:f>Лист1!$C$2:$C$5</c:f>
              <c:numCache>
                <c:formatCode>General</c:formatCode>
                <c:ptCount val="4"/>
                <c:pt idx="0">
                  <c:v>5</c:v>
                </c:pt>
                <c:pt idx="1">
                  <c:v>8</c:v>
                </c:pt>
                <c:pt idx="2">
                  <c:v>8</c:v>
                </c:pt>
                <c:pt idx="3">
                  <c:v>3</c:v>
                </c:pt>
              </c:numCache>
            </c:numRef>
          </c:val>
          <c:extLst xmlns:c16r2="http://schemas.microsoft.com/office/drawing/2015/06/chart">
            <c:ext xmlns:c16="http://schemas.microsoft.com/office/drawing/2014/chart" uri="{C3380CC4-5D6E-409C-BE32-E72D297353CC}">
              <c16:uniqueId val="{00000001-C9F7-4D62-9EC6-8ED00454D90D}"/>
            </c:ext>
          </c:extLst>
        </c:ser>
        <c:ser>
          <c:idx val="2"/>
          <c:order val="2"/>
          <c:tx>
            <c:strRef>
              <c:f>Лист1!$D$1</c:f>
              <c:strCache>
                <c:ptCount val="1"/>
                <c:pt idx="0">
                  <c:v>Заниженная</c:v>
                </c:pt>
              </c:strCache>
            </c:strRef>
          </c:tx>
          <c:spPr>
            <a:solidFill>
              <a:schemeClr val="tx1">
                <a:lumMod val="75000"/>
                <a:lumOff val="25000"/>
              </a:schemeClr>
            </a:solidFill>
            <a:ln>
              <a:noFill/>
            </a:ln>
            <a:effectLst/>
          </c:spPr>
          <c:invertIfNegative val="0"/>
          <c:cat>
            <c:strRef>
              <c:f>Лист1!$A$2:$A$5</c:f>
              <c:strCache>
                <c:ptCount val="4"/>
                <c:pt idx="0">
                  <c:v>9 группа</c:v>
                </c:pt>
                <c:pt idx="1">
                  <c:v>12 группа</c:v>
                </c:pt>
                <c:pt idx="2">
                  <c:v>14 группа</c:v>
                </c:pt>
                <c:pt idx="3">
                  <c:v>15 группа</c:v>
                </c:pt>
              </c:strCache>
            </c:strRef>
          </c:cat>
          <c:val>
            <c:numRef>
              <c:f>Лист1!$D$2:$D$5</c:f>
              <c:numCache>
                <c:formatCode>General</c:formatCode>
                <c:ptCount val="4"/>
                <c:pt idx="0">
                  <c:v>0</c:v>
                </c:pt>
                <c:pt idx="1">
                  <c:v>3</c:v>
                </c:pt>
                <c:pt idx="2">
                  <c:v>8</c:v>
                </c:pt>
                <c:pt idx="3">
                  <c:v>1</c:v>
                </c:pt>
              </c:numCache>
            </c:numRef>
          </c:val>
          <c:extLst xmlns:c16r2="http://schemas.microsoft.com/office/drawing/2015/06/chart">
            <c:ext xmlns:c16="http://schemas.microsoft.com/office/drawing/2014/chart" uri="{C3380CC4-5D6E-409C-BE32-E72D297353CC}">
              <c16:uniqueId val="{00000002-C9F7-4D62-9EC6-8ED00454D90D}"/>
            </c:ext>
          </c:extLst>
        </c:ser>
        <c:ser>
          <c:idx val="3"/>
          <c:order val="3"/>
          <c:tx>
            <c:strRef>
              <c:f>Лист1!$E$1</c:f>
              <c:strCache>
                <c:ptCount val="1"/>
                <c:pt idx="0">
                  <c:v>Низкая</c:v>
                </c:pt>
              </c:strCache>
            </c:strRef>
          </c:tx>
          <c:spPr>
            <a:solidFill>
              <a:schemeClr val="bg2">
                <a:lumMod val="10000"/>
              </a:schemeClr>
            </a:solidFill>
            <a:ln>
              <a:noFill/>
            </a:ln>
            <a:effectLst/>
          </c:spPr>
          <c:invertIfNegative val="0"/>
          <c:cat>
            <c:strRef>
              <c:f>Лист1!$A$2:$A$5</c:f>
              <c:strCache>
                <c:ptCount val="4"/>
                <c:pt idx="0">
                  <c:v>9 группа</c:v>
                </c:pt>
                <c:pt idx="1">
                  <c:v>12 группа</c:v>
                </c:pt>
                <c:pt idx="2">
                  <c:v>14 группа</c:v>
                </c:pt>
                <c:pt idx="3">
                  <c:v>15 группа</c:v>
                </c:pt>
              </c:strCache>
            </c:strRef>
          </c:cat>
          <c:val>
            <c:numRef>
              <c:f>Лист1!$E$2:$E$5</c:f>
              <c:numCache>
                <c:formatCode>General</c:formatCode>
                <c:ptCount val="4"/>
                <c:pt idx="0">
                  <c:v>2</c:v>
                </c:pt>
                <c:pt idx="1">
                  <c:v>0</c:v>
                </c:pt>
                <c:pt idx="2">
                  <c:v>0</c:v>
                </c:pt>
                <c:pt idx="3">
                  <c:v>0</c:v>
                </c:pt>
              </c:numCache>
            </c:numRef>
          </c:val>
          <c:extLst xmlns:c16r2="http://schemas.microsoft.com/office/drawing/2015/06/chart">
            <c:ext xmlns:c16="http://schemas.microsoft.com/office/drawing/2014/chart" uri="{C3380CC4-5D6E-409C-BE32-E72D297353CC}">
              <c16:uniqueId val="{00000003-C9F7-4D62-9EC6-8ED00454D90D}"/>
            </c:ext>
          </c:extLst>
        </c:ser>
        <c:dLbls>
          <c:showLegendKey val="0"/>
          <c:showVal val="0"/>
          <c:showCatName val="0"/>
          <c:showSerName val="0"/>
          <c:showPercent val="0"/>
          <c:showBubbleSize val="0"/>
        </c:dLbls>
        <c:gapWidth val="219"/>
        <c:overlap val="-27"/>
        <c:axId val="103319040"/>
        <c:axId val="103320576"/>
      </c:barChart>
      <c:catAx>
        <c:axId val="10331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3320576"/>
        <c:crosses val="autoZero"/>
        <c:auto val="1"/>
        <c:lblAlgn val="ctr"/>
        <c:lblOffset val="100"/>
        <c:noMultiLvlLbl val="0"/>
      </c:catAx>
      <c:valAx>
        <c:axId val="10332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31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Диагностика уровня</a:t>
            </a:r>
            <a:r>
              <a:rPr lang="ru-RU" b="1" baseline="0">
                <a:solidFill>
                  <a:schemeClr val="tx1"/>
                </a:solidFill>
                <a:latin typeface="Times New Roman" panose="02020603050405020304" pitchFamily="18" charset="0"/>
                <a:cs typeface="Times New Roman" panose="02020603050405020304" pitchFamily="18" charset="0"/>
              </a:rPr>
              <a:t> самоконтроля в подготовительных группах</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Высокий уровень</c:v>
                </c:pt>
              </c:strCache>
            </c:strRef>
          </c:tx>
          <c:spPr>
            <a:solidFill>
              <a:schemeClr val="bg2">
                <a:lumMod val="10000"/>
              </a:schemeClr>
            </a:solidFill>
            <a:ln>
              <a:noFill/>
            </a:ln>
            <a:effectLst/>
          </c:spPr>
          <c:invertIfNegative val="0"/>
          <c:cat>
            <c:strRef>
              <c:f>Лист1!$A$2:$A$5</c:f>
              <c:strCache>
                <c:ptCount val="4"/>
                <c:pt idx="0">
                  <c:v>9 группа</c:v>
                </c:pt>
                <c:pt idx="1">
                  <c:v>12 группа</c:v>
                </c:pt>
                <c:pt idx="2">
                  <c:v>14 группа</c:v>
                </c:pt>
                <c:pt idx="3">
                  <c:v>15 группа</c:v>
                </c:pt>
              </c:strCache>
            </c:strRef>
          </c:cat>
          <c:val>
            <c:numRef>
              <c:f>Лист1!$B$2:$B$5</c:f>
              <c:numCache>
                <c:formatCode>General</c:formatCode>
                <c:ptCount val="4"/>
                <c:pt idx="0">
                  <c:v>14</c:v>
                </c:pt>
                <c:pt idx="1">
                  <c:v>18</c:v>
                </c:pt>
                <c:pt idx="2">
                  <c:v>17</c:v>
                </c:pt>
                <c:pt idx="3">
                  <c:v>11</c:v>
                </c:pt>
              </c:numCache>
            </c:numRef>
          </c:val>
          <c:extLst xmlns:c16r2="http://schemas.microsoft.com/office/drawing/2015/06/chart">
            <c:ext xmlns:c16="http://schemas.microsoft.com/office/drawing/2014/chart" uri="{C3380CC4-5D6E-409C-BE32-E72D297353CC}">
              <c16:uniqueId val="{00000000-01A2-4ECA-8940-2E69381F8B62}"/>
            </c:ext>
          </c:extLst>
        </c:ser>
        <c:ser>
          <c:idx val="1"/>
          <c:order val="1"/>
          <c:tx>
            <c:strRef>
              <c:f>Лист1!$C$1</c:f>
              <c:strCache>
                <c:ptCount val="1"/>
                <c:pt idx="0">
                  <c:v>Средний уровень</c:v>
                </c:pt>
              </c:strCache>
            </c:strRef>
          </c:tx>
          <c:spPr>
            <a:solidFill>
              <a:schemeClr val="bg2">
                <a:lumMod val="50000"/>
              </a:schemeClr>
            </a:solidFill>
            <a:ln>
              <a:noFill/>
            </a:ln>
            <a:effectLst/>
          </c:spPr>
          <c:invertIfNegative val="0"/>
          <c:cat>
            <c:strRef>
              <c:f>Лист1!$A$2:$A$5</c:f>
              <c:strCache>
                <c:ptCount val="4"/>
                <c:pt idx="0">
                  <c:v>9 группа</c:v>
                </c:pt>
                <c:pt idx="1">
                  <c:v>12 группа</c:v>
                </c:pt>
                <c:pt idx="2">
                  <c:v>14 группа</c:v>
                </c:pt>
                <c:pt idx="3">
                  <c:v>15 группа</c:v>
                </c:pt>
              </c:strCache>
            </c:strRef>
          </c:cat>
          <c:val>
            <c:numRef>
              <c:f>Лист1!$C$2:$C$5</c:f>
              <c:numCache>
                <c:formatCode>General</c:formatCode>
                <c:ptCount val="4"/>
                <c:pt idx="0">
                  <c:v>3</c:v>
                </c:pt>
                <c:pt idx="1">
                  <c:v>6</c:v>
                </c:pt>
                <c:pt idx="2">
                  <c:v>3</c:v>
                </c:pt>
                <c:pt idx="3">
                  <c:v>1</c:v>
                </c:pt>
              </c:numCache>
            </c:numRef>
          </c:val>
          <c:extLst xmlns:c16r2="http://schemas.microsoft.com/office/drawing/2015/06/chart">
            <c:ext xmlns:c16="http://schemas.microsoft.com/office/drawing/2014/chart" uri="{C3380CC4-5D6E-409C-BE32-E72D297353CC}">
              <c16:uniqueId val="{00000001-01A2-4ECA-8940-2E69381F8B62}"/>
            </c:ext>
          </c:extLst>
        </c:ser>
        <c:ser>
          <c:idx val="2"/>
          <c:order val="2"/>
          <c:tx>
            <c:strRef>
              <c:f>Лист1!$D$1</c:f>
              <c:strCache>
                <c:ptCount val="1"/>
                <c:pt idx="0">
                  <c:v>изкий уровень</c:v>
                </c:pt>
              </c:strCache>
            </c:strRef>
          </c:tx>
          <c:spPr>
            <a:solidFill>
              <a:schemeClr val="bg1">
                <a:lumMod val="95000"/>
              </a:schemeClr>
            </a:solidFill>
            <a:ln>
              <a:noFill/>
            </a:ln>
            <a:effectLst/>
          </c:spPr>
          <c:invertIfNegative val="0"/>
          <c:dPt>
            <c:idx val="0"/>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3-01A2-4ECA-8940-2E69381F8B62}"/>
              </c:ext>
            </c:extLst>
          </c:dPt>
          <c:dPt>
            <c:idx val="1"/>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5-01A2-4ECA-8940-2E69381F8B62}"/>
              </c:ext>
            </c:extLst>
          </c:dPt>
          <c:dPt>
            <c:idx val="2"/>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7-01A2-4ECA-8940-2E69381F8B62}"/>
              </c:ext>
            </c:extLst>
          </c:dPt>
          <c:dPt>
            <c:idx val="3"/>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9-01A2-4ECA-8940-2E69381F8B62}"/>
              </c:ext>
            </c:extLst>
          </c:dPt>
          <c:cat>
            <c:strRef>
              <c:f>Лист1!$A$2:$A$5</c:f>
              <c:strCache>
                <c:ptCount val="4"/>
                <c:pt idx="0">
                  <c:v>9 группа</c:v>
                </c:pt>
                <c:pt idx="1">
                  <c:v>12 группа</c:v>
                </c:pt>
                <c:pt idx="2">
                  <c:v>14 группа</c:v>
                </c:pt>
                <c:pt idx="3">
                  <c:v>15 группа</c:v>
                </c:pt>
              </c:strCache>
            </c:strRef>
          </c:cat>
          <c:val>
            <c:numRef>
              <c:f>Лист1!$D$2:$D$5</c:f>
              <c:numCache>
                <c:formatCode>General</c:formatCode>
                <c:ptCount val="4"/>
                <c:pt idx="0">
                  <c:v>3</c:v>
                </c:pt>
                <c:pt idx="1">
                  <c:v>5</c:v>
                </c:pt>
                <c:pt idx="2">
                  <c:v>10</c:v>
                </c:pt>
                <c:pt idx="3">
                  <c:v>1</c:v>
                </c:pt>
              </c:numCache>
            </c:numRef>
          </c:val>
          <c:extLst xmlns:c16r2="http://schemas.microsoft.com/office/drawing/2015/06/chart">
            <c:ext xmlns:c16="http://schemas.microsoft.com/office/drawing/2014/chart" uri="{C3380CC4-5D6E-409C-BE32-E72D297353CC}">
              <c16:uniqueId val="{0000000A-01A2-4ECA-8940-2E69381F8B62}"/>
            </c:ext>
          </c:extLst>
        </c:ser>
        <c:dLbls>
          <c:showLegendKey val="0"/>
          <c:showVal val="0"/>
          <c:showCatName val="0"/>
          <c:showSerName val="0"/>
          <c:showPercent val="0"/>
          <c:showBubbleSize val="0"/>
        </c:dLbls>
        <c:gapWidth val="150"/>
        <c:axId val="65033344"/>
        <c:axId val="65034880"/>
      </c:barChart>
      <c:catAx>
        <c:axId val="65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5034880"/>
        <c:crosses val="autoZero"/>
        <c:auto val="1"/>
        <c:lblAlgn val="ctr"/>
        <c:lblOffset val="100"/>
        <c:noMultiLvlLbl val="0"/>
      </c:catAx>
      <c:valAx>
        <c:axId val="6503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033344"/>
        <c:crosses val="autoZero"/>
        <c:crossBetween val="between"/>
      </c:valAx>
      <c:spPr>
        <a:noFill/>
        <a:ln>
          <a:noFill/>
        </a:ln>
        <a:effectLst/>
      </c:spPr>
    </c:plotArea>
    <c:legend>
      <c:legendPos val="b"/>
      <c:layout>
        <c:manualLayout>
          <c:xMode val="edge"/>
          <c:yMode val="edge"/>
          <c:x val="0.19990795421405658"/>
          <c:y val="0.9092257217847769"/>
          <c:w val="0.70714566929133871"/>
          <c:h val="6.7318147731533565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9741-7E1D-4437-B5C5-6FF0B041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36</Pages>
  <Words>10164</Words>
  <Characters>57939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64</cp:revision>
  <cp:lastPrinted>2017-09-07T10:05:00Z</cp:lastPrinted>
  <dcterms:created xsi:type="dcterms:W3CDTF">2017-06-06T06:22:00Z</dcterms:created>
  <dcterms:modified xsi:type="dcterms:W3CDTF">2018-12-24T10:49:00Z</dcterms:modified>
</cp:coreProperties>
</file>